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6A685" w14:textId="77777777"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14:paraId="171F0B38" w14:textId="77777777"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МИНЕРАЛОВОДСКОГО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CFE2116" w14:textId="77777777"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14:paraId="5C48163E" w14:textId="77777777" w:rsidR="00771255" w:rsidRDefault="00771255" w:rsidP="0077125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8A2CC7" w14:textId="77777777"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53E4A97B" w14:textId="77777777"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46AFB3" w14:textId="0A589CDC" w:rsidR="00771255" w:rsidRDefault="00771255" w:rsidP="0077125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581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58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8F4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E9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г. Минеральные Воды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№ </w:t>
      </w:r>
      <w:r w:rsidR="008E7581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60CF1B99" w14:textId="77777777" w:rsidR="00771255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62B7EB" w14:textId="77777777" w:rsidR="008277C9" w:rsidRPr="008F4D10" w:rsidRDefault="00771255" w:rsidP="008277C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D10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8277C9" w:rsidRPr="008F4D10">
        <w:rPr>
          <w:rFonts w:ascii="Times New Roman" w:eastAsia="Times New Roman" w:hAnsi="Times New Roman" w:cs="Times New Roman"/>
          <w:b/>
          <w:sz w:val="28"/>
          <w:szCs w:val="28"/>
        </w:rPr>
        <w:t>районного заочного этапа Всероссийского конкурса</w:t>
      </w:r>
    </w:p>
    <w:p w14:paraId="5A366519" w14:textId="77777777" w:rsidR="00771255" w:rsidRPr="008F4D10" w:rsidRDefault="008277C9" w:rsidP="008277C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4D10">
        <w:rPr>
          <w:rFonts w:ascii="Times New Roman" w:eastAsia="Times New Roman" w:hAnsi="Times New Roman" w:cs="Times New Roman"/>
          <w:b/>
          <w:sz w:val="28"/>
          <w:szCs w:val="28"/>
        </w:rPr>
        <w:t>«Моя малая родина: природа, культура, этнос»</w:t>
      </w:r>
    </w:p>
    <w:p w14:paraId="73D148CB" w14:textId="77777777" w:rsidR="00771255" w:rsidRPr="008F4D10" w:rsidRDefault="00771255" w:rsidP="007712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29659" w14:textId="62D79D9A"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основании плана проведения массовых мероприятий управления образования администрации Минераловодского городского округа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E9">
        <w:rPr>
          <w:rFonts w:ascii="Times New Roman" w:eastAsia="Times New Roman" w:hAnsi="Times New Roman" w:cs="Times New Roman"/>
          <w:sz w:val="28"/>
          <w:szCs w:val="28"/>
        </w:rPr>
        <w:t>на 2022/2023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5E1F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02E56">
        <w:rPr>
          <w:rFonts w:ascii="Times New Roman" w:eastAsia="Times New Roman" w:hAnsi="Times New Roman" w:cs="Times New Roman"/>
          <w:sz w:val="28"/>
          <w:szCs w:val="28"/>
        </w:rPr>
        <w:t xml:space="preserve"> и в целях </w:t>
      </w:r>
      <w:r w:rsidR="008277C9" w:rsidRPr="008277C9">
        <w:rPr>
          <w:rFonts w:ascii="Times New Roman" w:eastAsia="Times New Roman" w:hAnsi="Times New Roman" w:cs="Times New Roman"/>
          <w:sz w:val="28"/>
          <w:szCs w:val="28"/>
        </w:rPr>
        <w:t>вовлечение обучающихся в деятельность по изучению, сохранению и популяризации природного и культурного наследия Ставропольского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  <w:proofErr w:type="gramEnd"/>
    </w:p>
    <w:p w14:paraId="15AE9EE3" w14:textId="77777777"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123A09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414967BA" w14:textId="77777777"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D1919" w14:textId="25F6C68B" w:rsidR="00771255" w:rsidRDefault="003B3B14" w:rsidP="008277C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Директору муниципального бюджетного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учреждения дополнительного образования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Центра дополнительного образования детей</w:t>
      </w:r>
      <w:proofErr w:type="gramEnd"/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Минеральные Воды 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>Сильченко А. Н. организовать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районный заочный этап Всероссийского конкурса </w:t>
      </w:r>
      <w:r w:rsidR="008277C9" w:rsidRPr="008277C9">
        <w:rPr>
          <w:rFonts w:ascii="Times New Roman" w:eastAsia="Times New Roman" w:hAnsi="Times New Roman" w:cs="Times New Roman"/>
          <w:sz w:val="28"/>
          <w:szCs w:val="28"/>
        </w:rPr>
        <w:t>«Моя малая родина: природа, культура, этнос»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E56"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>учреждений Минераловодского городского округа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D50E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D50E9">
        <w:rPr>
          <w:rFonts w:ascii="Times New Roman" w:eastAsia="Times New Roman" w:hAnsi="Times New Roman" w:cs="Times New Roman"/>
          <w:sz w:val="28"/>
          <w:szCs w:val="28"/>
        </w:rPr>
        <w:t>25 ноября 2022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4F589558" w14:textId="77777777"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632D4" w14:textId="77777777" w:rsidR="00771255" w:rsidRDefault="00702E56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Директорам муниципальных общеобразовательных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учреждений Минераловодского  городского округа  организовать участие 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и педагогов в Конкурсе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Положению.</w:t>
      </w:r>
    </w:p>
    <w:p w14:paraId="2FB8AB09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863EB3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6B204F56" w14:textId="77777777"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08F2D" w14:textId="77777777" w:rsidR="00771255" w:rsidRDefault="00771255" w:rsidP="00771255">
      <w:pPr>
        <w:suppressAutoHyphens/>
        <w:spacing w:after="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D191C8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276BA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</w:t>
      </w:r>
    </w:p>
    <w:p w14:paraId="5821ABF0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Минераловодского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CE0562" w14:textId="77777777" w:rsidR="00771255" w:rsidRDefault="00771255" w:rsidP="0077125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Л. 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Безруких</w:t>
      </w:r>
      <w:proofErr w:type="gramEnd"/>
    </w:p>
    <w:p w14:paraId="60B1495B" w14:textId="77777777" w:rsidR="00771255" w:rsidRDefault="00771255" w:rsidP="00771255">
      <w:pPr>
        <w:suppressAutoHyphens/>
        <w:spacing w:after="0"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0C581036" w14:textId="77777777" w:rsidR="00771255" w:rsidRDefault="00771255" w:rsidP="00771255">
      <w:pPr>
        <w:suppressAutoHyphens/>
        <w:spacing w:after="0"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2972AD87" w14:textId="77777777" w:rsidR="00771255" w:rsidRDefault="00771255" w:rsidP="00771255">
      <w:pPr>
        <w:suppressAutoHyphens/>
        <w:spacing w:after="0" w:line="100" w:lineRule="atLeas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2F77D994" w14:textId="77777777" w:rsidR="00771255" w:rsidRDefault="00771255" w:rsidP="00771255">
      <w:pPr>
        <w:suppressAutoHyphens/>
        <w:spacing w:after="0" w:line="100" w:lineRule="atLeast"/>
        <w:ind w:firstLine="360"/>
        <w:rPr>
          <w:rFonts w:ascii="Times New Roman" w:hAnsi="Times New Roman" w:cs="Times New Roman"/>
          <w:sz w:val="28"/>
          <w:szCs w:val="28"/>
        </w:rPr>
      </w:pPr>
    </w:p>
    <w:p w14:paraId="23E2CBD3" w14:textId="77777777" w:rsidR="00771255" w:rsidRDefault="00771255" w:rsidP="00771255">
      <w:pPr>
        <w:suppressAutoHyphens/>
        <w:spacing w:after="0" w:line="100" w:lineRule="atLeast"/>
        <w:ind w:firstLine="360"/>
        <w:rPr>
          <w:rFonts w:ascii="Times New Roman" w:hAnsi="Times New Roman" w:cs="Times New Roman"/>
          <w:sz w:val="28"/>
          <w:szCs w:val="28"/>
        </w:rPr>
      </w:pPr>
    </w:p>
    <w:p w14:paraId="4EB214F3" w14:textId="77777777" w:rsidR="00771255" w:rsidRDefault="00771255" w:rsidP="00771255">
      <w:pPr>
        <w:suppressAutoHyphens/>
        <w:spacing w:after="0" w:line="100" w:lineRule="atLeast"/>
        <w:ind w:firstLine="360"/>
        <w:rPr>
          <w:rFonts w:ascii="Times New Roman" w:hAnsi="Times New Roman" w:cs="Times New Roman"/>
          <w:sz w:val="28"/>
          <w:szCs w:val="28"/>
        </w:rPr>
      </w:pPr>
    </w:p>
    <w:p w14:paraId="20DA8A11" w14:textId="77777777" w:rsidR="005F161B" w:rsidRPr="00D41939" w:rsidRDefault="005F161B" w:rsidP="005F161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F7534" w14:textId="77777777" w:rsidR="00771255" w:rsidRDefault="005F161B" w:rsidP="005F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19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71255">
        <w:rPr>
          <w:rFonts w:ascii="Times New Roman" w:eastAsia="Times New Roman" w:hAnsi="Times New Roman" w:cs="Times New Roman"/>
          <w:sz w:val="28"/>
          <w:szCs w:val="28"/>
        </w:rPr>
        <w:t>Приложение к приказу начальника</w:t>
      </w:r>
    </w:p>
    <w:p w14:paraId="4F705396" w14:textId="77777777" w:rsidR="00771255" w:rsidRDefault="00771255" w:rsidP="00771255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 Минераловодского</w:t>
      </w:r>
    </w:p>
    <w:p w14:paraId="23437989" w14:textId="77777777" w:rsidR="00771255" w:rsidRDefault="00771255" w:rsidP="00771255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14:paraId="6E9A40A7" w14:textId="2DF3DC0D" w:rsidR="00771255" w:rsidRDefault="00771255" w:rsidP="00771255">
      <w:pPr>
        <w:suppressAutoHyphens/>
        <w:spacing w:after="0" w:line="240" w:lineRule="auto"/>
        <w:ind w:left="48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E7581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277C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D50E9">
        <w:rPr>
          <w:rFonts w:ascii="Times New Roman" w:eastAsia="Times New Roman" w:hAnsi="Times New Roman" w:cs="Times New Roman"/>
          <w:sz w:val="28"/>
          <w:szCs w:val="28"/>
        </w:rPr>
        <w:t>__11.2022</w:t>
      </w:r>
      <w:r w:rsidR="003B3B1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AF363D" w14:textId="77777777" w:rsidR="00771255" w:rsidRDefault="00771255" w:rsidP="00771255">
      <w:pPr>
        <w:spacing w:after="0" w:line="240" w:lineRule="auto"/>
        <w:ind w:firstLine="709"/>
        <w:jc w:val="center"/>
      </w:pPr>
    </w:p>
    <w:p w14:paraId="12C08779" w14:textId="77777777" w:rsidR="00771255" w:rsidRDefault="00771255" w:rsidP="00771255">
      <w:pPr>
        <w:spacing w:after="0" w:line="240" w:lineRule="auto"/>
        <w:ind w:firstLine="709"/>
        <w:jc w:val="center"/>
      </w:pPr>
    </w:p>
    <w:p w14:paraId="7F19E11B" w14:textId="77777777"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ПОЛОЖЕНИЕ </w:t>
      </w:r>
    </w:p>
    <w:p w14:paraId="1EDDB2D6" w14:textId="77777777"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районном</w:t>
      </w:r>
      <w:r w:rsidRPr="008277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заочном этапе Всероссийского конкурса</w:t>
      </w:r>
    </w:p>
    <w:p w14:paraId="3A22701E" w14:textId="77777777"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«Моя малая родина: природа, культура, этнос»</w:t>
      </w:r>
    </w:p>
    <w:p w14:paraId="56340776" w14:textId="77777777" w:rsidR="008277C9" w:rsidRPr="008277C9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50F2E88" w14:textId="77777777" w:rsidR="008277C9" w:rsidRPr="008277C9" w:rsidRDefault="008277C9" w:rsidP="008277C9">
      <w:pPr>
        <w:numPr>
          <w:ilvl w:val="0"/>
          <w:numId w:val="4"/>
        </w:numPr>
        <w:tabs>
          <w:tab w:val="num" w:pos="0"/>
          <w:tab w:val="left" w:pos="1080"/>
        </w:tabs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5278EA20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</w:rPr>
      </w:pPr>
      <w:r w:rsidRPr="008277C9">
        <w:rPr>
          <w:rFonts w:ascii="Times New Roman CYR" w:eastAsia="Times New Roman" w:hAnsi="Times New Roman CYR" w:cs="Times New Roman CYR"/>
          <w:sz w:val="28"/>
          <w:szCs w:val="24"/>
        </w:rPr>
        <w:t>1.1. Настоящее Положение определяет условия, порядок организации и проведения краевого заочного этапа Всероссийского конкурса «Моя малая родина: природа, культура, этнос» (далее – Конкурс).</w:t>
      </w:r>
    </w:p>
    <w:p w14:paraId="03BABBD9" w14:textId="77777777" w:rsidR="008277C9" w:rsidRPr="008277C9" w:rsidRDefault="008277C9" w:rsidP="008277C9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52EBA" w14:textId="77777777" w:rsidR="008277C9" w:rsidRPr="008277C9" w:rsidRDefault="008277C9" w:rsidP="008277C9">
      <w:pPr>
        <w:tabs>
          <w:tab w:val="left" w:pos="142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Конкурса</w:t>
      </w:r>
    </w:p>
    <w:p w14:paraId="009E6692" w14:textId="77777777" w:rsidR="008277C9" w:rsidRPr="008277C9" w:rsidRDefault="008277C9" w:rsidP="008277C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2.1. Цель Конкурса – вовлечение обучающихся в деятельность по изучению, сохранению и популяризации природного и культурного наследия Ставропольского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</w:p>
    <w:p w14:paraId="57D1B013" w14:textId="77777777" w:rsidR="008277C9" w:rsidRPr="008277C9" w:rsidRDefault="008277C9" w:rsidP="008277C9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225CBC38" w14:textId="77777777"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увеличение охвата обучающихся дополнительными общеобразовательными программами этно-экологического направления, стимулирование участия школьников в творческой и исследовательской деятельности;</w:t>
      </w:r>
    </w:p>
    <w:p w14:paraId="5AAD8430" w14:textId="77777777"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вовлечение школьников в деятельность по разработке и реализации проектов, направленных на развитие экологического и этнографического туризма в городах и малых поселениях родного края;</w:t>
      </w:r>
    </w:p>
    <w:p w14:paraId="4DB50917" w14:textId="77777777"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подрастающего поколения национального самосознания, открытого для восприятия этнического своеобразия культур других народов, этического отношения к природе на основе общечеловеческих и </w:t>
      </w:r>
      <w:proofErr w:type="spellStart"/>
      <w:r w:rsidRPr="008277C9">
        <w:rPr>
          <w:rFonts w:ascii="Times New Roman" w:eastAsia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нравственных ценностей;</w:t>
      </w:r>
    </w:p>
    <w:p w14:paraId="352AA786" w14:textId="77777777" w:rsidR="008277C9" w:rsidRPr="008277C9" w:rsidRDefault="008277C9" w:rsidP="008277C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выявление и распространение лучших образовательных практик и новых подходов по вовлечению обучающихся в социально-экономическое развитие своей малой родины.</w:t>
      </w:r>
    </w:p>
    <w:p w14:paraId="4069964C" w14:textId="77777777" w:rsidR="008277C9" w:rsidRPr="008277C9" w:rsidRDefault="008277C9" w:rsidP="008277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B7BA8D" w14:textId="77777777" w:rsidR="008277C9" w:rsidRPr="008277C9" w:rsidRDefault="008277C9" w:rsidP="008277C9">
      <w:pPr>
        <w:numPr>
          <w:ilvl w:val="0"/>
          <w:numId w:val="6"/>
        </w:num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Руководство Конкурсом</w:t>
      </w:r>
    </w:p>
    <w:p w14:paraId="7C7C7DFF" w14:textId="77777777"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8277C9">
        <w:rPr>
          <w:rFonts w:ascii="Times New Roman CYR" w:eastAsia="Times New Roman" w:hAnsi="Times New Roman CYR" w:cs="Times New Roman CYR"/>
          <w:sz w:val="28"/>
          <w:szCs w:val="24"/>
        </w:rPr>
        <w:t xml:space="preserve">Общее руководство подготовкой и проведением Конкурса осуществляется организационным комитетом 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>с правом жюри (далее – Оргкомитет), в состав которого входят 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МБУ ДО ЦДОД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, специалисты образовательных организаций и заинтересованных ведомств. </w:t>
      </w:r>
    </w:p>
    <w:p w14:paraId="4EFAAA7A" w14:textId="77777777" w:rsidR="008277C9" w:rsidRPr="008277C9" w:rsidRDefault="008277C9" w:rsidP="008277C9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lastRenderedPageBreak/>
        <w:t>Жюри Конкурса:</w:t>
      </w:r>
    </w:p>
    <w:p w14:paraId="016AFA7E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экспертную оценку конкурсных работ в соответствии с требованиями настоящего положения (Приложение 2), определяет победителей и призеров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заочного этапа Конкурса в соответствии с критериями оценки (Приложение 3);</w:t>
      </w:r>
    </w:p>
    <w:p w14:paraId="00186408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выносит на утверждение Оргкомитета список участников федерального заочного этапа Конкурса по номинациям;</w:t>
      </w:r>
    </w:p>
    <w:p w14:paraId="42C2397C" w14:textId="5811F5BE" w:rsidR="008277C9" w:rsidRPr="008277C9" w:rsidRDefault="008277C9" w:rsidP="00DD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об итогах Конкурса на сайте </w:t>
      </w:r>
      <w:r w:rsidR="00DD50E9" w:rsidRPr="004322B7">
        <w:rPr>
          <w:rFonts w:ascii="Times New Roman" w:eastAsia="Times New Roman" w:hAnsi="Times New Roman" w:cs="Times New Roman"/>
          <w:b/>
          <w:sz w:val="28"/>
          <w:szCs w:val="28"/>
        </w:rPr>
        <w:t>МБУ ДО ЦДОД- 01.12.2022 г.</w:t>
      </w:r>
    </w:p>
    <w:p w14:paraId="30242053" w14:textId="77777777"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F8EE69" w14:textId="77777777"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4. Участники Конкурса</w:t>
      </w:r>
    </w:p>
    <w:p w14:paraId="0CDF1F52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К участию в конкурсе приглашаются обучающиеся 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организаций Минераловодского городского округа</w:t>
      </w: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в возрасте от 10 до 18 лет, проявляющие интерес к изучению и сохранению природного и культурного наследия своей малой родины, а также педагоги дополнительного образования, реализующие дополнительные общеобразовательные программы этно-экологического направления.</w:t>
      </w:r>
      <w:proofErr w:type="gramEnd"/>
    </w:p>
    <w:p w14:paraId="66C132ED" w14:textId="77777777"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4.2.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ab/>
        <w:t xml:space="preserve">В соответствии с выбранной номинацией Конкурса допускается индивидуальное и коллективное участие. </w:t>
      </w:r>
    </w:p>
    <w:p w14:paraId="1CCB9966" w14:textId="77777777"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4.3.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ab/>
        <w:t>Замена участников в ходе Конкурса не допускается.</w:t>
      </w:r>
    </w:p>
    <w:p w14:paraId="49C895BA" w14:textId="77777777"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4.4. Подача работы на Конкурс означает добровольное согласие с условиями Конкурса.</w:t>
      </w:r>
    </w:p>
    <w:p w14:paraId="2F24D8D6" w14:textId="77777777"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39F6289" w14:textId="77777777" w:rsidR="008277C9" w:rsidRPr="008277C9" w:rsidRDefault="008277C9" w:rsidP="008277C9">
      <w:pPr>
        <w:widowControl w:val="0"/>
        <w:numPr>
          <w:ilvl w:val="0"/>
          <w:numId w:val="7"/>
        </w:num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sz w:val="28"/>
          <w:szCs w:val="28"/>
        </w:rPr>
        <w:t>Сроки проведения Конкурса</w:t>
      </w:r>
    </w:p>
    <w:p w14:paraId="0493DE9E" w14:textId="2C792594" w:rsidR="008277C9" w:rsidRPr="00DD50E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5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.1. Районный 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>зао</w:t>
      </w:r>
      <w:r w:rsidR="008E7581">
        <w:rPr>
          <w:rFonts w:ascii="Times New Roman CYR" w:eastAsia="Calibri" w:hAnsi="Times New Roman CYR" w:cs="Times New Roman CYR"/>
          <w:sz w:val="28"/>
          <w:szCs w:val="28"/>
        </w:rPr>
        <w:t>чн</w:t>
      </w:r>
      <w:r w:rsidR="00DD50E9">
        <w:rPr>
          <w:rFonts w:ascii="Times New Roman CYR" w:eastAsia="Calibri" w:hAnsi="Times New Roman CYR" w:cs="Times New Roman CYR"/>
          <w:sz w:val="28"/>
          <w:szCs w:val="28"/>
        </w:rPr>
        <w:t>ый этап Конкурса проводится 25</w:t>
      </w:r>
      <w:r w:rsidR="004322B7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bookmarkStart w:id="0" w:name="_GoBack"/>
      <w:bookmarkEnd w:id="0"/>
      <w:r w:rsidR="00DD50E9">
        <w:rPr>
          <w:rFonts w:ascii="Times New Roman CYR" w:eastAsia="Calibri" w:hAnsi="Times New Roman CYR" w:cs="Times New Roman CYR"/>
          <w:sz w:val="28"/>
          <w:szCs w:val="28"/>
        </w:rPr>
        <w:t>ноября 2022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года</w:t>
      </w:r>
      <w:r w:rsidR="00DD50E9">
        <w:rPr>
          <w:rFonts w:ascii="Times New Roman CYR" w:eastAsia="Calibri" w:hAnsi="Times New Roman CYR" w:cs="Times New Roman CYR"/>
          <w:sz w:val="28"/>
          <w:szCs w:val="28"/>
        </w:rPr>
        <w:t>, в 10.00 в МБУ ДО ЦДОД.</w:t>
      </w:r>
    </w:p>
    <w:p w14:paraId="37CFF365" w14:textId="77777777" w:rsidR="008277C9" w:rsidRPr="00F30B7A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FB932AC" w14:textId="77777777" w:rsidR="008277C9" w:rsidRPr="008277C9" w:rsidRDefault="008277C9" w:rsidP="008277C9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sz w:val="28"/>
          <w:szCs w:val="28"/>
        </w:rPr>
        <w:t>6. Номинации Конкурса</w:t>
      </w:r>
    </w:p>
    <w:p w14:paraId="3ED9C72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Конкурс проводится по следующим номинациям:</w:t>
      </w:r>
    </w:p>
    <w:p w14:paraId="43BAE942" w14:textId="77777777" w:rsidR="008277C9" w:rsidRPr="008277C9" w:rsidRDefault="008277C9" w:rsidP="008277C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10"/>
          <w:szCs w:val="20"/>
        </w:rPr>
      </w:pPr>
    </w:p>
    <w:p w14:paraId="74934FA2" w14:textId="77777777" w:rsidR="008277C9" w:rsidRPr="008277C9" w:rsidRDefault="008277C9" w:rsidP="008277C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6.1.1. Для обучающихся в возрасте от 10 до 18 лет:</w:t>
      </w:r>
    </w:p>
    <w:p w14:paraId="5262DEB4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«Духовные и экологические традиции моей малой родины»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творческие работы, отражающие уникальность, местные традиции городов и малых поселений: образцы сувенирной продукции, рецепты по приготовлению национальных блюд, описание традиционных семейных и природоохранных праздников, правил поведения в малых поселениях, направленных на сохранение традиций, культурной и природной среды).</w:t>
      </w:r>
    </w:p>
    <w:p w14:paraId="36068C1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z w:val="28"/>
          <w:szCs w:val="28"/>
        </w:rPr>
        <w:t>6.1.2. Для обучающихся в возрасте от 14 до 18 лет:</w:t>
      </w:r>
    </w:p>
    <w:p w14:paraId="3439FD84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«Этно-экологические исследования»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учебно-исследовательские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к природе, рациональное природопользование);</w:t>
      </w:r>
    </w:p>
    <w:p w14:paraId="2FBF87A5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proofErr w:type="gramStart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</w:t>
      </w:r>
      <w:proofErr w:type="spellStart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Этноэкология</w:t>
      </w:r>
      <w:proofErr w:type="spellEnd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 xml:space="preserve"> и современность»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практические проекты, направленные на сохранение и развитие природно-культурной 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lastRenderedPageBreak/>
        <w:t>среды в гражданском сообществе (селе, городе) через воспроизводство 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</w:t>
      </w:r>
      <w:proofErr w:type="gramEnd"/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др.);</w:t>
      </w:r>
    </w:p>
    <w:p w14:paraId="61C3A4D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«Эко-гид»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путеводители, описания маршрутов, знакомящие с культурным и природным наследием малой родины и направленные на развитие этно-экологического туризма);</w:t>
      </w:r>
    </w:p>
    <w:p w14:paraId="299805DB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proofErr w:type="gramStart"/>
      <w:r w:rsidRPr="008277C9">
        <w:rPr>
          <w:rFonts w:ascii="Times New Roman CYR" w:eastAsia="Calibri" w:hAnsi="Times New Roman CYR" w:cs="Times New Roman CYR"/>
          <w:b/>
          <w:i/>
          <w:sz w:val="28"/>
          <w:szCs w:val="28"/>
        </w:rPr>
        <w:t>«Этно-экологическая журналистика»</w:t>
      </w:r>
      <w:r w:rsidRPr="008277C9">
        <w:rPr>
          <w:rFonts w:ascii="Times New Roman CYR" w:eastAsia="Calibri" w:hAnsi="Times New Roman CYR" w:cs="Times New Roman CYR"/>
          <w:sz w:val="28"/>
          <w:szCs w:val="28"/>
        </w:rPr>
        <w:t xml:space="preserve"> (рассматриваются видеосюжеты, фоторепортажи, статьи, эссе, очерки, блоги, социальная реклама, посвященные задачам комплексного сохранения природного и культурного наследия малой родины и выражающие личное понимание проблемы взаимоотношения этноса с природной средой).</w:t>
      </w:r>
      <w:proofErr w:type="gramEnd"/>
    </w:p>
    <w:p w14:paraId="4825610C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45BFF96" w14:textId="77777777"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68D649" w14:textId="77777777"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Порядок проведения Конкурса </w:t>
      </w:r>
    </w:p>
    <w:p w14:paraId="68F1A295" w14:textId="37A8753F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DD50E9">
        <w:rPr>
          <w:rFonts w:ascii="Times New Roman" w:eastAsia="Times New Roman" w:hAnsi="Times New Roman" w:cs="Times New Roman"/>
          <w:b/>
          <w:sz w:val="28"/>
          <w:szCs w:val="28"/>
        </w:rPr>
        <w:t>21 ноября 2022</w:t>
      </w: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 МБУ ДО ЦДОД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cdodmw@mail.ru</w:t>
      </w: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виде:</w:t>
      </w:r>
    </w:p>
    <w:p w14:paraId="18F715E8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анкету – заявку (в формате </w:t>
      </w:r>
      <w:proofErr w:type="spellStart"/>
      <w:r w:rsidRPr="008277C9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proofErr w:type="spellEnd"/>
      <w:r w:rsidRPr="008277C9">
        <w:rPr>
          <w:rFonts w:ascii="Times New Roman" w:eastAsia="Times New Roman" w:hAnsi="Times New Roman" w:cs="Times New Roman"/>
          <w:sz w:val="28"/>
          <w:szCs w:val="28"/>
        </w:rPr>
        <w:t>) (Приложение 1);</w:t>
      </w:r>
    </w:p>
    <w:p w14:paraId="68146928" w14:textId="77777777" w:rsidR="008277C9" w:rsidRPr="008277C9" w:rsidRDefault="008277C9" w:rsidP="008277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7.2. Конкурсные работы должны соответствовать условиям Конкурса и быть оформлены согласно требованиям (Приложение 2). </w:t>
      </w:r>
    </w:p>
    <w:p w14:paraId="721312CC" w14:textId="77777777"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7.3. К участию в конкурсе не допускаются работы:</w:t>
      </w:r>
    </w:p>
    <w:p w14:paraId="60C51232" w14:textId="77777777"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реферативные</w:t>
      </w:r>
      <w:proofErr w:type="gramEnd"/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, содержание которых основано только на анализе литературных источников или на сведениях, предоставленных различными организациями и ведомствами;.</w:t>
      </w:r>
    </w:p>
    <w:p w14:paraId="0357EC33" w14:textId="77777777"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авторов, возраст которых не соответствует условиям Конкурса;</w:t>
      </w:r>
    </w:p>
    <w:p w14:paraId="5F0D0072" w14:textId="77777777" w:rsidR="008277C9" w:rsidRPr="008277C9" w:rsidRDefault="008277C9" w:rsidP="008277C9">
      <w:pPr>
        <w:suppressAutoHyphens/>
        <w:spacing w:after="0" w:line="240" w:lineRule="auto"/>
        <w:ind w:left="57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>занявшие призовые места на других конкурсных мероприятиях всероссийского уровня, проводимых в предыдущем и текущем годах;</w:t>
      </w:r>
    </w:p>
    <w:p w14:paraId="10D6FDCB" w14:textId="77777777" w:rsidR="008277C9" w:rsidRPr="008277C9" w:rsidRDefault="008277C9" w:rsidP="008277C9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8277C9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имеющие признаки плагиата.</w:t>
      </w:r>
    </w:p>
    <w:p w14:paraId="22D30933" w14:textId="77777777" w:rsidR="008277C9" w:rsidRPr="008277C9" w:rsidRDefault="008277C9" w:rsidP="008277C9">
      <w:pPr>
        <w:tabs>
          <w:tab w:val="left" w:pos="842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7.4. От одного автора (или авторского коллектива) может быть принято на Конкурс не более одной работы.</w:t>
      </w:r>
    </w:p>
    <w:p w14:paraId="1514A2B3" w14:textId="77777777" w:rsidR="008277C9" w:rsidRPr="008277C9" w:rsidRDefault="008277C9" w:rsidP="008277C9">
      <w:pPr>
        <w:tabs>
          <w:tab w:val="left" w:pos="842"/>
        </w:tabs>
        <w:spacing w:after="0" w:line="240" w:lineRule="auto"/>
        <w:ind w:left="5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3FF5B" w14:textId="77777777" w:rsidR="008277C9" w:rsidRPr="008277C9" w:rsidRDefault="008277C9" w:rsidP="008277C9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8277C9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8. Критерии оценки конкурсных работ</w:t>
      </w:r>
    </w:p>
    <w:p w14:paraId="48B7E408" w14:textId="77777777" w:rsidR="008277C9" w:rsidRPr="008277C9" w:rsidRDefault="008277C9" w:rsidP="008277C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8.1. </w:t>
      </w: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Оценка конкурсных работ проводится в соответствии с критериями (Приложение 3). </w:t>
      </w:r>
    </w:p>
    <w:p w14:paraId="51B3D38F" w14:textId="77777777"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7F348" w14:textId="77777777"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b/>
          <w:sz w:val="28"/>
          <w:szCs w:val="28"/>
        </w:rPr>
        <w:t>9. Подведение итогов Конкурса</w:t>
      </w:r>
    </w:p>
    <w:p w14:paraId="63CD054B" w14:textId="77777777"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9.1 Решение жюри оформляется протоколом и утверждается всеми членами Оргкомитета Конкурса.</w:t>
      </w:r>
    </w:p>
    <w:p w14:paraId="4B50FD11" w14:textId="77777777"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 xml:space="preserve">9.2. Итоги Конкурса подводятся в каждой номинации. </w:t>
      </w:r>
    </w:p>
    <w:p w14:paraId="7D094173" w14:textId="77777777" w:rsidR="008277C9" w:rsidRP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t>9.3. Победители и призеры в каждой номинации Конкурса награждаются дипломами.</w:t>
      </w:r>
    </w:p>
    <w:p w14:paraId="6720D588" w14:textId="47AEF82D" w:rsidR="008277C9" w:rsidRDefault="008277C9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Times New Roman" w:hAnsi="Times New Roman" w:cs="Times New Roman"/>
          <w:sz w:val="28"/>
          <w:szCs w:val="28"/>
        </w:rPr>
        <w:lastRenderedPageBreak/>
        <w:t>9.4. Руководители конкурсных работ победителей и призеров Конкурса награждаются грамотами.</w:t>
      </w:r>
    </w:p>
    <w:p w14:paraId="1E73BBF4" w14:textId="374E8AD2" w:rsidR="00F30B7A" w:rsidRDefault="00F30B7A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B3059C1" w14:textId="77777777" w:rsidR="00F30B7A" w:rsidRPr="008277C9" w:rsidRDefault="00F30B7A" w:rsidP="008277C9">
      <w:pPr>
        <w:shd w:val="clear" w:color="auto" w:fill="FFFFFF"/>
        <w:tabs>
          <w:tab w:val="left" w:pos="1044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AE2A4" w14:textId="77777777" w:rsidR="008277C9" w:rsidRPr="00C16FA2" w:rsidRDefault="008277C9" w:rsidP="00C16FA2">
      <w:pPr>
        <w:widowControl w:val="0"/>
        <w:shd w:val="clear" w:color="auto" w:fill="FFFFFF"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bookmarkStart w:id="1" w:name="bookmark8"/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t>Приложение 1</w:t>
      </w:r>
    </w:p>
    <w:p w14:paraId="58492AAB" w14:textId="77777777" w:rsidR="00C16FA2" w:rsidRDefault="008277C9" w:rsidP="00C16FA2">
      <w:pPr>
        <w:widowControl w:val="0"/>
        <w:shd w:val="clear" w:color="auto" w:fill="FFFFFF"/>
        <w:suppressAutoHyphens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t>к Положению о Конкурсе</w:t>
      </w:r>
    </w:p>
    <w:p w14:paraId="290C7375" w14:textId="375879E5" w:rsidR="008277C9" w:rsidRPr="00C16FA2" w:rsidRDefault="008277C9" w:rsidP="00C16FA2">
      <w:pPr>
        <w:widowControl w:val="0"/>
        <w:shd w:val="clear" w:color="auto" w:fill="FFFFFF"/>
        <w:suppressAutoHyphens/>
        <w:autoSpaceDE w:val="0"/>
        <w:spacing w:after="0" w:line="240" w:lineRule="auto"/>
        <w:ind w:right="219"/>
        <w:jc w:val="center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АНКЕТА-ЗАЯВКА</w:t>
      </w:r>
    </w:p>
    <w:p w14:paraId="5DB607B3" w14:textId="77777777" w:rsidR="008277C9" w:rsidRPr="00C16FA2" w:rsidRDefault="008277C9" w:rsidP="008277C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FA2">
        <w:rPr>
          <w:rFonts w:ascii="Times New Roman" w:eastAsia="Times New Roman" w:hAnsi="Times New Roman" w:cs="Times New Roman"/>
          <w:b/>
          <w:sz w:val="24"/>
          <w:szCs w:val="24"/>
        </w:rPr>
        <w:t>участника краевого заочного этапа Всероссийского конкурса</w:t>
      </w:r>
    </w:p>
    <w:p w14:paraId="2B5240B6" w14:textId="77777777" w:rsidR="008277C9" w:rsidRPr="00C16FA2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FA2">
        <w:rPr>
          <w:rFonts w:ascii="Times New Roman" w:eastAsia="Times New Roman" w:hAnsi="Times New Roman" w:cs="Times New Roman"/>
          <w:b/>
          <w:sz w:val="24"/>
          <w:szCs w:val="24"/>
        </w:rPr>
        <w:t>«Моя малая родина: природа, культура, этнос»</w:t>
      </w:r>
    </w:p>
    <w:p w14:paraId="0D894210" w14:textId="77777777" w:rsidR="008277C9" w:rsidRPr="00C16FA2" w:rsidRDefault="008277C9" w:rsidP="0082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6FA2">
        <w:rPr>
          <w:rFonts w:ascii="Times New Roman" w:eastAsia="Times New Roman" w:hAnsi="Times New Roman" w:cs="Times New Roman"/>
          <w:b/>
          <w:i/>
          <w:sz w:val="24"/>
          <w:szCs w:val="24"/>
        </w:rPr>
        <w:t>(заполняется автором)</w:t>
      </w:r>
    </w:p>
    <w:p w14:paraId="65B81F46" w14:textId="77777777" w:rsidR="008277C9" w:rsidRPr="008277C9" w:rsidRDefault="008277C9" w:rsidP="008277C9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83"/>
      </w:tblGrid>
      <w:tr w:rsidR="00C16FA2" w14:paraId="7F48C839" w14:textId="77777777" w:rsidTr="00C9501D">
        <w:tc>
          <w:tcPr>
            <w:tcW w:w="562" w:type="dxa"/>
          </w:tcPr>
          <w:p w14:paraId="77DE09E8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1C2F007F" w14:textId="77777777"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14:paraId="5232BB50" w14:textId="77777777" w:rsidR="00C16FA2" w:rsidRDefault="00C16FA2" w:rsidP="00C950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14:paraId="667E4F9D" w14:textId="77777777" w:rsidTr="00C9501D">
        <w:tc>
          <w:tcPr>
            <w:tcW w:w="562" w:type="dxa"/>
          </w:tcPr>
          <w:p w14:paraId="26361C95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04F34CEF" w14:textId="77777777"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автора (полностью):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4DB2746" w14:textId="77777777" w:rsidR="00C16FA2" w:rsidRDefault="00C16FA2" w:rsidP="00C950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C16FA2" w14:paraId="11C6E5E1" w14:textId="77777777" w:rsidTr="00C9501D">
        <w:tc>
          <w:tcPr>
            <w:tcW w:w="562" w:type="dxa"/>
          </w:tcPr>
          <w:p w14:paraId="16C13A2A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0DE127F7" w14:textId="77777777" w:rsidR="00C16FA2" w:rsidRDefault="00C16FA2" w:rsidP="00C9501D">
            <w:pPr>
              <w:jc w:val="center"/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(число, месяц, год)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:_________________________________________</w:t>
            </w:r>
          </w:p>
        </w:tc>
      </w:tr>
      <w:tr w:rsidR="00C16FA2" w14:paraId="469F880C" w14:textId="77777777" w:rsidTr="00C9501D">
        <w:tc>
          <w:tcPr>
            <w:tcW w:w="562" w:type="dxa"/>
          </w:tcPr>
          <w:p w14:paraId="166DB697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0A028E22" w14:textId="77777777"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Домашний адрес (с индексом), </w:t>
            </w: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 (с кодом):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1F136893" w14:textId="77777777" w:rsidR="00C16FA2" w:rsidRDefault="00C16FA2" w:rsidP="00C950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14:paraId="24367B98" w14:textId="77777777" w:rsidTr="00C9501D">
        <w:tc>
          <w:tcPr>
            <w:tcW w:w="562" w:type="dxa"/>
          </w:tcPr>
          <w:p w14:paraId="71331A7C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508BF6FD" w14:textId="77777777" w:rsidR="00C16FA2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BF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учебы (образовательная организация, класс, курс), адрес, индекс,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:_</w:t>
            </w:r>
          </w:p>
          <w:p w14:paraId="248F3023" w14:textId="77777777" w:rsidR="00C16FA2" w:rsidRPr="008A2E97" w:rsidRDefault="00C16FA2" w:rsidP="00C95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14:paraId="4FD961CA" w14:textId="77777777" w:rsidTr="00C9501D">
        <w:tc>
          <w:tcPr>
            <w:tcW w:w="562" w:type="dxa"/>
          </w:tcPr>
          <w:p w14:paraId="593037A1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29D30B48" w14:textId="77777777"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Организация, на базе которой выполнена работа конкурсная работа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: ____________</w:t>
            </w:r>
          </w:p>
          <w:p w14:paraId="2064A34C" w14:textId="77777777" w:rsidR="00C16FA2" w:rsidRDefault="00C16FA2" w:rsidP="00C9501D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14:paraId="6C252AC7" w14:textId="77777777" w:rsidTr="00C9501D">
        <w:tc>
          <w:tcPr>
            <w:tcW w:w="562" w:type="dxa"/>
          </w:tcPr>
          <w:p w14:paraId="618971A6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70D9E364" w14:textId="77777777"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 полное название (по уставу):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_____________________________________________</w:t>
            </w:r>
          </w:p>
          <w:p w14:paraId="71F5575B" w14:textId="77777777" w:rsidR="00C16FA2" w:rsidRDefault="00C16FA2" w:rsidP="00C9501D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14:paraId="4EE1168D" w14:textId="77777777" w:rsidTr="00C9501D">
        <w:tc>
          <w:tcPr>
            <w:tcW w:w="562" w:type="dxa"/>
          </w:tcPr>
          <w:p w14:paraId="68E703B6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1863ADB" w14:textId="77777777"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 адрес с индексом</w:t>
            </w:r>
            <w:proofErr w:type="gramStart"/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: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</w:t>
            </w:r>
          </w:p>
          <w:p w14:paraId="158C9FF4" w14:textId="77777777" w:rsidR="00C16FA2" w:rsidRDefault="00C16FA2" w:rsidP="00C9501D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______________________________________________________________________________________________________________________________________________</w:t>
            </w:r>
          </w:p>
        </w:tc>
      </w:tr>
      <w:tr w:rsidR="00C16FA2" w14:paraId="3A7B673D" w14:textId="77777777" w:rsidTr="00C9501D">
        <w:tc>
          <w:tcPr>
            <w:tcW w:w="562" w:type="dxa"/>
          </w:tcPr>
          <w:p w14:paraId="2C2B0C6F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A88BB05" w14:textId="77777777" w:rsidR="00C16FA2" w:rsidRPr="008A2E97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</w:pP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 телефон, факс (с кодом</w:t>
            </w: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  <w:t>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  <w:t>:  ________________________________________________</w:t>
            </w:r>
          </w:p>
        </w:tc>
      </w:tr>
      <w:tr w:rsidR="00C16FA2" w14:paraId="40DE6C73" w14:textId="77777777" w:rsidTr="00C9501D">
        <w:tc>
          <w:tcPr>
            <w:tcW w:w="562" w:type="dxa"/>
          </w:tcPr>
          <w:p w14:paraId="2B346062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1362658C" w14:textId="77777777" w:rsidR="00C16FA2" w:rsidRDefault="00C16FA2" w:rsidP="00C9501D">
            <w:pPr>
              <w:jc w:val="center"/>
            </w:pP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: ___________________________</w:t>
            </w: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  <w:lang w:val="de-DE"/>
              </w:rPr>
              <w:t xml:space="preserve"> </w:t>
            </w: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сайт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:________________________________</w:t>
            </w:r>
          </w:p>
        </w:tc>
      </w:tr>
      <w:tr w:rsidR="00C16FA2" w14:paraId="3BEEF77C" w14:textId="77777777" w:rsidTr="00C9501D">
        <w:tc>
          <w:tcPr>
            <w:tcW w:w="562" w:type="dxa"/>
          </w:tcPr>
          <w:p w14:paraId="2FF34149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221C4844" w14:textId="77777777"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Точное название объединения </w:t>
            </w:r>
            <w:proofErr w:type="gramStart"/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 w:rsidRPr="005A0BF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(школьное лесничество, кружок, клуб и т.п.)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: _________________________________________________________________</w:t>
            </w:r>
          </w:p>
          <w:p w14:paraId="320D1BC4" w14:textId="77777777" w:rsidR="00C16FA2" w:rsidRDefault="00C16FA2" w:rsidP="00C9501D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C16FA2" w14:paraId="10BC6022" w14:textId="77777777" w:rsidTr="00C9501D">
        <w:tc>
          <w:tcPr>
            <w:tcW w:w="562" w:type="dxa"/>
          </w:tcPr>
          <w:p w14:paraId="59991C3F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61DD92AC" w14:textId="77777777"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 (полностью) руководителя работы (если имеется), его место работы и должность, ученая степень и звание (если имеется):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_____________</w:t>
            </w:r>
            <w:proofErr w:type="gramEnd"/>
          </w:p>
          <w:p w14:paraId="0C50BF02" w14:textId="77777777" w:rsidR="00C16FA2" w:rsidRPr="005A0BF1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16FA2" w14:paraId="66C8BA18" w14:textId="77777777" w:rsidTr="00C9501D">
        <w:tc>
          <w:tcPr>
            <w:tcW w:w="562" w:type="dxa"/>
          </w:tcPr>
          <w:p w14:paraId="25C0B8DE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6D80DF2F" w14:textId="77777777" w:rsidR="00C16FA2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Контактные данные руководителя (e-</w:t>
            </w:r>
            <w:proofErr w:type="spellStart"/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mail</w:t>
            </w:r>
            <w:proofErr w:type="spellEnd"/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, телефон с кодом):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__________________</w:t>
            </w:r>
          </w:p>
          <w:p w14:paraId="03FEF34E" w14:textId="77777777" w:rsidR="00C16FA2" w:rsidRPr="005A0BF1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C16FA2" w14:paraId="47CAFB07" w14:textId="77777777" w:rsidTr="00C9501D">
        <w:tc>
          <w:tcPr>
            <w:tcW w:w="562" w:type="dxa"/>
          </w:tcPr>
          <w:p w14:paraId="3D9824DA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10CA9BE3" w14:textId="77777777" w:rsidR="00C16FA2" w:rsidRPr="005A0BF1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70093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Консультант работы (если имеется)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:  _______________________________________</w:t>
            </w:r>
          </w:p>
        </w:tc>
      </w:tr>
      <w:tr w:rsidR="00C16FA2" w14:paraId="3D9A2CDB" w14:textId="77777777" w:rsidTr="00C9501D">
        <w:tc>
          <w:tcPr>
            <w:tcW w:w="562" w:type="dxa"/>
          </w:tcPr>
          <w:p w14:paraId="510D11C9" w14:textId="77777777" w:rsidR="00C16FA2" w:rsidRPr="0042081E" w:rsidRDefault="00C16FA2" w:rsidP="00C9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8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3" w:type="dxa"/>
          </w:tcPr>
          <w:p w14:paraId="7D70287A" w14:textId="77777777" w:rsidR="00C16FA2" w:rsidRPr="008277C9" w:rsidRDefault="00C16FA2" w:rsidP="00C16FA2">
            <w:pPr>
              <w:widowControl w:val="0"/>
              <w:shd w:val="clear" w:color="auto" w:fill="FFFFFF"/>
              <w:tabs>
                <w:tab w:val="num" w:pos="0"/>
                <w:tab w:val="left" w:pos="211"/>
              </w:tabs>
              <w:autoSpaceDE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77C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Согласие на публикацию: </w:t>
            </w:r>
            <w:r w:rsidRPr="008277C9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</w:rPr>
              <w:t>да</w:t>
            </w:r>
            <w:r w:rsidRPr="008277C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 нет (нужное подчеркнуть)</w:t>
            </w:r>
          </w:p>
          <w:p w14:paraId="52CDD611" w14:textId="77777777" w:rsidR="00C16FA2" w:rsidRPr="00070093" w:rsidRDefault="00C16FA2" w:rsidP="00C9501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14:paraId="1C03B136" w14:textId="77777777" w:rsidR="008277C9" w:rsidRPr="008277C9" w:rsidRDefault="008277C9" w:rsidP="00EE30E2">
      <w:pPr>
        <w:widowControl w:val="0"/>
        <w:shd w:val="clear" w:color="auto" w:fill="FFFFFF"/>
        <w:tabs>
          <w:tab w:val="num" w:pos="0"/>
          <w:tab w:val="left" w:pos="211"/>
        </w:tabs>
        <w:autoSpaceDE w:val="0"/>
        <w:spacing w:after="0" w:line="240" w:lineRule="auto"/>
        <w:ind w:left="19" w:firstLine="709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54B224D4" w14:textId="77777777" w:rsidR="008277C9" w:rsidRPr="008277C9" w:rsidRDefault="008277C9" w:rsidP="00EE30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</w:rPr>
      </w:pPr>
      <w:r w:rsidRPr="008277C9">
        <w:rPr>
          <w:rFonts w:ascii="Times New Roman CYR" w:eastAsia="Times New Roman" w:hAnsi="Times New Roman CYR" w:cs="Times New Roman CYR"/>
          <w:sz w:val="24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8277C9">
          <w:rPr>
            <w:rFonts w:ascii="Times New Roman CYR" w:eastAsia="Times New Roman" w:hAnsi="Times New Roman CYR" w:cs="Times New Roman CYR"/>
            <w:sz w:val="24"/>
          </w:rPr>
          <w:t>2006 г</w:t>
        </w:r>
      </w:smartTag>
      <w:r w:rsidRPr="008277C9">
        <w:rPr>
          <w:rFonts w:ascii="Times New Roman CYR" w:eastAsia="Times New Roman" w:hAnsi="Times New Roman CYR" w:cs="Times New Roman CYR"/>
          <w:sz w:val="24"/>
        </w:rPr>
        <w:t xml:space="preserve">. </w:t>
      </w:r>
    </w:p>
    <w:p w14:paraId="513BCC68" w14:textId="77777777" w:rsidR="008277C9" w:rsidRPr="008277C9" w:rsidRDefault="008277C9" w:rsidP="00EE30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</w:rPr>
      </w:pPr>
      <w:r w:rsidRPr="008277C9">
        <w:rPr>
          <w:rFonts w:ascii="Times New Roman CYR" w:eastAsia="Times New Roman" w:hAnsi="Times New Roman CYR" w:cs="Times New Roman CYR"/>
          <w:sz w:val="24"/>
        </w:rPr>
        <w:t>№ 152-ФЗ «О персональных данных» даю согласие в течение 5 лет использовать мои вышеперечисленные  данные для составления списков участников Конкурса, опубликования списков на сайте, создания и 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выставках.</w:t>
      </w:r>
    </w:p>
    <w:p w14:paraId="7E1D8120" w14:textId="77777777" w:rsidR="008277C9" w:rsidRPr="008277C9" w:rsidRDefault="008277C9" w:rsidP="00EE30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CEFB68A" w14:textId="77777777" w:rsidR="008277C9" w:rsidRPr="008277C9" w:rsidRDefault="008277C9" w:rsidP="00EE30E2">
      <w:pPr>
        <w:widowControl w:val="0"/>
        <w:shd w:val="clear" w:color="auto" w:fill="FFFFFF"/>
        <w:tabs>
          <w:tab w:val="num" w:pos="0"/>
          <w:tab w:val="left" w:leader="underscore" w:pos="1901"/>
        </w:tabs>
        <w:autoSpaceDE w:val="0"/>
        <w:spacing w:after="0" w:line="240" w:lineRule="auto"/>
        <w:ind w:firstLine="709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8277C9">
        <w:rPr>
          <w:rFonts w:ascii="Times New Roman CYR" w:eastAsia="Times New Roman" w:hAnsi="Times New Roman CYR" w:cs="Times New Roman CYR"/>
          <w:sz w:val="24"/>
          <w:szCs w:val="24"/>
        </w:rPr>
        <w:t xml:space="preserve">Дата заполнения </w:t>
      </w:r>
      <w:r w:rsidRPr="008277C9">
        <w:rPr>
          <w:rFonts w:ascii="Times New Roman CYR" w:eastAsia="Times New Roman" w:hAnsi="Times New Roman CYR" w:cs="Times New Roman CYR"/>
          <w:sz w:val="24"/>
          <w:szCs w:val="24"/>
          <w:u w:val="single"/>
        </w:rPr>
        <w:t>«______»__________________ 2020_</w:t>
      </w:r>
      <w:r w:rsidRPr="008277C9">
        <w:rPr>
          <w:rFonts w:ascii="Times New Roman CYR" w:eastAsia="Times New Roman" w:hAnsi="Times New Roman CYR" w:cs="Times New Roman CYR"/>
          <w:sz w:val="24"/>
          <w:szCs w:val="24"/>
        </w:rPr>
        <w:t xml:space="preserve"> г.  </w:t>
      </w:r>
    </w:p>
    <w:tbl>
      <w:tblPr>
        <w:tblW w:w="97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8277C9" w:rsidRPr="008277C9" w14:paraId="04FD04B6" w14:textId="77777777" w:rsidTr="00753968">
        <w:trPr>
          <w:trHeight w:val="366"/>
        </w:trPr>
        <w:tc>
          <w:tcPr>
            <w:tcW w:w="9739" w:type="dxa"/>
          </w:tcPr>
          <w:p w14:paraId="233AA72C" w14:textId="77777777" w:rsidR="008277C9" w:rsidRPr="008277C9" w:rsidRDefault="008277C9" w:rsidP="00EE30E2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2C1110" w14:textId="77777777" w:rsidR="008277C9" w:rsidRPr="008277C9" w:rsidRDefault="008277C9" w:rsidP="00EE30E2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7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участника_____________ </w:t>
            </w:r>
          </w:p>
          <w:p w14:paraId="619750A0" w14:textId="77777777" w:rsidR="008277C9" w:rsidRPr="008277C9" w:rsidRDefault="008277C9" w:rsidP="00EE30E2">
            <w:pPr>
              <w:tabs>
                <w:tab w:val="num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Подпись руководителя __________________ </w:t>
            </w:r>
          </w:p>
        </w:tc>
      </w:tr>
      <w:bookmarkEnd w:id="1"/>
    </w:tbl>
    <w:p w14:paraId="79AA73E2" w14:textId="77777777" w:rsidR="008277C9" w:rsidRPr="008277C9" w:rsidRDefault="008277C9" w:rsidP="00EE30E2">
      <w:pPr>
        <w:shd w:val="clear" w:color="auto" w:fill="FFFFFF"/>
        <w:tabs>
          <w:tab w:val="num" w:pos="0"/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B2CA708" w14:textId="77777777" w:rsidR="008277C9" w:rsidRPr="00C16FA2" w:rsidRDefault="008277C9" w:rsidP="00C16FA2">
      <w:pPr>
        <w:widowControl w:val="0"/>
        <w:shd w:val="clear" w:color="auto" w:fill="FFFFFF"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lastRenderedPageBreak/>
        <w:t>Приложение 2</w:t>
      </w:r>
    </w:p>
    <w:p w14:paraId="1B109030" w14:textId="77777777" w:rsidR="008277C9" w:rsidRPr="00C16FA2" w:rsidRDefault="008277C9" w:rsidP="00C16FA2">
      <w:pPr>
        <w:widowControl w:val="0"/>
        <w:shd w:val="clear" w:color="auto" w:fill="FFFFFF"/>
        <w:suppressAutoHyphens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C16FA2">
        <w:rPr>
          <w:rFonts w:ascii="Times New Roman CYR" w:eastAsia="Times New Roman" w:hAnsi="Times New Roman CYR" w:cs="Times New Roman CYR"/>
          <w:i/>
          <w:iCs/>
          <w:lang w:eastAsia="ar-SA"/>
        </w:rPr>
        <w:t>к Положению о Конкурсе</w:t>
      </w:r>
    </w:p>
    <w:p w14:paraId="4EE36E91" w14:textId="77777777" w:rsidR="008277C9" w:rsidRPr="008277C9" w:rsidRDefault="008277C9" w:rsidP="00827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конкурсных работ</w:t>
      </w:r>
    </w:p>
    <w:p w14:paraId="06159F4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8BF7CE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Общие требования к конкурсным работам</w:t>
      </w:r>
    </w:p>
    <w:p w14:paraId="42AE563A" w14:textId="77777777"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1.1.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Все текстовые материалы должны быть написаны на русском языке (при необходимости с использованием латинских названий видов животных и растений). В приложениях возможно представление скан-копий, а также видеороликов, созданных любыми доступными средствами, соответствующих тематике Конкурса.</w:t>
      </w:r>
    </w:p>
    <w:p w14:paraId="352ED858" w14:textId="77777777"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видеоролика – до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 Участники размещают ссылку на видеоролик на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видеохостинг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8277C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2E89AC" w14:textId="77777777"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pacing w:val="-6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>1.2.</w:t>
      </w: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ab/>
        <w:t xml:space="preserve">Картографический материал должен иметь условные обозначения и масштаб. </w:t>
      </w:r>
    </w:p>
    <w:p w14:paraId="5164864B" w14:textId="77777777" w:rsidR="008277C9" w:rsidRPr="008277C9" w:rsidRDefault="008277C9" w:rsidP="008277C9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>1.3.</w:t>
      </w:r>
      <w:r w:rsidRPr="008277C9">
        <w:rPr>
          <w:rFonts w:ascii="Times New Roman CYR" w:eastAsia="Calibri" w:hAnsi="Times New Roman CYR" w:cs="Times New Roman CYR"/>
          <w:spacing w:val="-6"/>
          <w:sz w:val="28"/>
          <w:szCs w:val="28"/>
        </w:rPr>
        <w:tab/>
      </w:r>
      <w:r w:rsidRPr="008277C9">
        <w:rPr>
          <w:rFonts w:ascii="Times New Roman" w:eastAsia="Calibri" w:hAnsi="Times New Roman" w:cs="Times New Roman"/>
          <w:sz w:val="28"/>
          <w:szCs w:val="28"/>
        </w:rPr>
        <w:t>Объем работы не более 25 страниц (за исключением номинации «Эко-гид»), шрифт – 14, интервал – одинарный. Размер файла не должен превышать 30 Мб.</w:t>
      </w:r>
    </w:p>
    <w:p w14:paraId="1880B9EC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1.4.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Каждая работа должна иметь 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>титульный лист</w:t>
      </w:r>
      <w:r w:rsidRPr="008277C9">
        <w:rPr>
          <w:rFonts w:ascii="Times New Roman" w:eastAsia="Calibri" w:hAnsi="Times New Roman" w:cs="Times New Roman"/>
          <w:sz w:val="28"/>
          <w:szCs w:val="28"/>
        </w:rPr>
        <w:t>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работы.</w:t>
      </w:r>
    </w:p>
    <w:p w14:paraId="1D6961F0" w14:textId="77777777" w:rsidR="008277C9" w:rsidRPr="008277C9" w:rsidRDefault="008277C9" w:rsidP="008277C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4"/>
          <w:szCs w:val="28"/>
        </w:rPr>
      </w:pPr>
    </w:p>
    <w:p w14:paraId="6EDEE770" w14:textId="77777777" w:rsidR="008277C9" w:rsidRPr="008277C9" w:rsidRDefault="008277C9" w:rsidP="008277C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учебно-исследовательской работе</w:t>
      </w:r>
    </w:p>
    <w:p w14:paraId="786196D1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2.1.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Структура учебно-исследовательской работы предусматривает:</w:t>
      </w:r>
    </w:p>
    <w:p w14:paraId="52E3B5C1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титульный лист (требования см. выше);</w:t>
      </w:r>
    </w:p>
    <w:p w14:paraId="04C08143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с </w:t>
      </w:r>
      <w:r w:rsidRPr="008277C9">
        <w:rPr>
          <w:rFonts w:ascii="Times New Roman" w:eastAsia="Calibri" w:hAnsi="Times New Roman" w:cs="Times New Roman"/>
          <w:sz w:val="28"/>
          <w:szCs w:val="28"/>
        </w:rPr>
        <w:t>указанием глав и страниц;</w:t>
      </w:r>
    </w:p>
    <w:p w14:paraId="682B9A24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с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</w:t>
      </w:r>
    </w:p>
    <w:p w14:paraId="6BC536C2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обзор литературы по теме исследования;</w:t>
      </w:r>
    </w:p>
    <w:p w14:paraId="07D2AEF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методика исследования – описание и обоснование методов сбора и обработки материала;</w:t>
      </w:r>
    </w:p>
    <w:p w14:paraId="388EB7DC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основная часть, в которой представлены результаты исследования и проводится их обсуждение;</w:t>
      </w:r>
    </w:p>
    <w:p w14:paraId="56303801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заключение, содержащее выводы по теме исследования, перспективы продолжения работы, рекомендации;</w:t>
      </w:r>
    </w:p>
    <w:p w14:paraId="12E16A57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и литературы.</w:t>
      </w:r>
    </w:p>
    <w:p w14:paraId="6CB93543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2.2.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Карты, схемы, графики, диаграммы, иллюстрации, фотографии и др. иллюстративные материалы могут быть даны в основном тексте или в приложении к работе.</w:t>
      </w:r>
    </w:p>
    <w:p w14:paraId="183D4B3F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lastRenderedPageBreak/>
        <w:t>2.3.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При использовании литературы источники указываются в конце работы, а в тексте приводятся ссылки.</w:t>
      </w:r>
    </w:p>
    <w:p w14:paraId="027C65C4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2.4.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Картографические материалы должны иметь легенду, а также (как и любой другой иллюстративный материал) быть разборчивыми.</w:t>
      </w:r>
    </w:p>
    <w:p w14:paraId="7958B451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работам в номинации «Эко-гид»</w:t>
      </w:r>
    </w:p>
    <w:p w14:paraId="5B0A7665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3.1. Содержание данного материала должно представлять собой четкий, связный рассказ об интересных особенностях природы и культуры края, его самобытности, позволяющий читателю и экскурсанту при желании пройти маршрут самостоятельно.</w:t>
      </w:r>
    </w:p>
    <w:p w14:paraId="3B6CF1E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Картографический материал обязателен. Он должен быть четким, наглядным, точным и содержать обозначение маршрута.</w:t>
      </w:r>
    </w:p>
    <w:p w14:paraId="5D893CB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3.3.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Прочие иллюстративные материалы (фотографии, рисунки, схемы и др.) могут быть представлены в произвольном виде. Главные требования к ним – наглядность, точность и информативность. В подписях к фотографиям должны быть указаны их источники.</w:t>
      </w:r>
    </w:p>
    <w:p w14:paraId="74EB978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3.4.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– на усмотрение авторов. В начале или в конце путеводителя приводятся сведения о его апробации и использовании.</w:t>
      </w:r>
    </w:p>
    <w:p w14:paraId="0D217F8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3.5.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>При использовании сведений из литературы или иных источников ссылки на эти источники обязательны.</w:t>
      </w:r>
    </w:p>
    <w:p w14:paraId="5925EADB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работам в номинации «Этно-экологическая журналистика»</w:t>
      </w:r>
    </w:p>
    <w:p w14:paraId="1EAFAFB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Публицистические произведения пишутся в свободной форме. Их объем не должен превышать 1 авторского листа (40 000 знаков печатных знаков или примерно 22 стандартные машинописные страницы). </w:t>
      </w:r>
    </w:p>
    <w:p w14:paraId="54F50FB7" w14:textId="2B518985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Требования к социальной рекламе: </w:t>
      </w:r>
      <w:r w:rsidR="00C16FA2" w:rsidRPr="00F30B7A">
        <w:rPr>
          <w:rFonts w:ascii="Times New Roman" w:eastAsia="Calibri" w:hAnsi="Times New Roman" w:cs="Times New Roman"/>
          <w:sz w:val="28"/>
          <w:szCs w:val="28"/>
        </w:rPr>
        <w:t>соответствие идее</w:t>
      </w:r>
      <w:r w:rsidRPr="00F30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Конкурса; общее эстетическое восприятие; высокий уровень эмоционального воздействия; качество технического исполнения; креативность (использование принципиально новых идей в создании работы); оригинальность художественного замысла.</w:t>
      </w:r>
    </w:p>
    <w:p w14:paraId="5868D292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4.3. Продолжительность видеосюжетов, видеороликов не должна превышать 3 минут.</w:t>
      </w:r>
    </w:p>
    <w:p w14:paraId="486304E1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4.4. К работе, помимо титульного листа, прилагается сопроводительный текст (объем – не более 2 страниц), содержащий сведения об авторе, помимо анкетных (интересы, опыт творчества и т. п.) и сведения о работе (цели и обстоятельства написания).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в работе по сохранению природного и культурного наследия.</w:t>
      </w:r>
    </w:p>
    <w:p w14:paraId="19BEFD6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Требования к проектам номинации «</w:t>
      </w:r>
      <w:proofErr w:type="spellStart"/>
      <w:r w:rsidRPr="008277C9">
        <w:rPr>
          <w:rFonts w:ascii="Times New Roman" w:eastAsia="Calibri" w:hAnsi="Times New Roman" w:cs="Times New Roman"/>
          <w:b/>
          <w:sz w:val="28"/>
          <w:szCs w:val="28"/>
        </w:rPr>
        <w:t>Этноэкология</w:t>
      </w:r>
      <w:proofErr w:type="spellEnd"/>
      <w:r w:rsidRPr="008277C9">
        <w:rPr>
          <w:rFonts w:ascii="Times New Roman" w:eastAsia="Calibri" w:hAnsi="Times New Roman" w:cs="Times New Roman"/>
          <w:b/>
          <w:sz w:val="28"/>
          <w:szCs w:val="28"/>
        </w:rPr>
        <w:t xml:space="preserve"> и современность» </w:t>
      </w:r>
    </w:p>
    <w:p w14:paraId="4F0C7E8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lastRenderedPageBreak/>
        <w:t>5.1.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 Проект должен состоять из следующих разделов: </w:t>
      </w:r>
    </w:p>
    <w:p w14:paraId="2D5F1BFF" w14:textId="77777777"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14:paraId="34C1D164" w14:textId="77777777"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этапы и ход реализации проекта;</w:t>
      </w:r>
    </w:p>
    <w:p w14:paraId="0A8AB54F" w14:textId="77777777"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практические результаты.</w:t>
      </w:r>
      <w:r w:rsidRPr="008277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sz w:val="28"/>
          <w:szCs w:val="28"/>
        </w:rPr>
        <w:t>Это может быть видеозапись проведения какого-либо праздника, обряда, игр(ы); фотографии или рисунок изготовленного предмета и другое.</w:t>
      </w:r>
    </w:p>
    <w:p w14:paraId="065A5239" w14:textId="77777777" w:rsidR="008277C9" w:rsidRPr="008277C9" w:rsidRDefault="008277C9" w:rsidP="008277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Натуральные экспонаты на краевой заочный этап не принимаются.</w:t>
      </w:r>
    </w:p>
    <w:p w14:paraId="521102D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6. Требования к работам номинации «Духовные и экологические традиции моей малой родины»</w:t>
      </w:r>
    </w:p>
    <w:p w14:paraId="71A7ADE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6.1.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Работы, представляемые в данную номинацию, должны быть ориентированы на перспективу их использования при включении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этноэкологического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объединения обучающихся в работу по организации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этноэкологического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туризма в малых поселениях своего края.</w:t>
      </w:r>
    </w:p>
    <w:p w14:paraId="48C84E8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6.2.</w:t>
      </w:r>
      <w:r w:rsidRPr="008277C9">
        <w:rPr>
          <w:rFonts w:ascii="Times New Roman" w:eastAsia="Calibri" w:hAnsi="Times New Roman" w:cs="Times New Roman"/>
          <w:sz w:val="28"/>
          <w:szCs w:val="28"/>
        </w:rPr>
        <w:tab/>
        <w:t xml:space="preserve"> Конкурсные работы по данной номинации представляются в виде сувенирной продукции, описания рецептов по приготовлению национальных блюд, описания традиционных семейных и природоохранных праздников, правил поведения в малых поселениях, которые должны быть направлены на сохранение традиций, культурной и природной среды.</w:t>
      </w:r>
    </w:p>
    <w:p w14:paraId="4779DE45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6.3. Помимо представления своей творческой работы, авторы также должны приложить письменное обоснование своего выбора предлагаемой сувенирной продукции.</w:t>
      </w:r>
    </w:p>
    <w:p w14:paraId="2950EA9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6.4. Рекомендуется иметь в приложении наглядный материал в форме видеоролика, раскрывающий содержание.</w:t>
      </w:r>
    </w:p>
    <w:p w14:paraId="204551F1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>Требования к работам номинации «Лучшие образовательные практики»</w:t>
      </w:r>
    </w:p>
    <w:p w14:paraId="1E655A47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На краевом заочном этапе представляется модуль дополнительной общеобразовательной программы, который должен:</w:t>
      </w:r>
    </w:p>
    <w:p w14:paraId="3145137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соответствовать требованиям к структуре и содержанию дополнительных общеобразовательных программ согласно п. 5 приказа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России от 9 ноября 2018 г. № 196, п. 9 ст. 2 Федерального закона от 29 декабря 2012 г. № 273-ФЗ «Об образовании в Российской Федерации» (в редакции Федерального закона от 31  июля 2020 г. № 304-ФЗ «О внесении изменений в Федеральный закон «Об образовании в Российской Федерации» по вопросам воспитания обучающихся»);</w:t>
      </w:r>
    </w:p>
    <w:p w14:paraId="42085C2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учитывать содержание методических рекомендаций по созданию 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</w:rPr>
        <w:t>Экостанций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в рамках региональных проектов, обеспечивающих достижение целей, показателей и результата проекта «Успех каждого ребенка» национального проекта «Образование» (раздел 4.1), размещенных по ссылке </w:t>
      </w:r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8277C9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ecobiocentre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8277C9">
        <w:rPr>
          <w:rFonts w:ascii="Times New Roman" w:eastAsia="Calibri" w:hAnsi="Times New Roman" w:cs="Times New Roman"/>
          <w:sz w:val="28"/>
          <w:szCs w:val="28"/>
          <w:lang w:val="en-US"/>
        </w:rPr>
        <w:t>ecostation</w:t>
      </w:r>
      <w:proofErr w:type="spellEnd"/>
      <w:r w:rsidRPr="008277C9">
        <w:rPr>
          <w:rFonts w:ascii="Times New Roman" w:eastAsia="Calibri" w:hAnsi="Times New Roman" w:cs="Times New Roman"/>
          <w:sz w:val="28"/>
          <w:szCs w:val="28"/>
        </w:rPr>
        <w:t>/.</w:t>
      </w:r>
    </w:p>
    <w:p w14:paraId="55C4062E" w14:textId="211442C1" w:rsidR="00F30B7A" w:rsidRDefault="00F30B7A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54DC128" w14:textId="77777777" w:rsidR="008277C9" w:rsidRPr="00F30B7A" w:rsidRDefault="008277C9" w:rsidP="00F30B7A">
      <w:pPr>
        <w:widowControl w:val="0"/>
        <w:shd w:val="clear" w:color="auto" w:fill="FFFFFF"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F30B7A">
        <w:rPr>
          <w:rFonts w:ascii="Times New Roman CYR" w:eastAsia="Times New Roman" w:hAnsi="Times New Roman CYR" w:cs="Times New Roman CYR"/>
          <w:i/>
          <w:iCs/>
          <w:lang w:eastAsia="ar-SA"/>
        </w:rPr>
        <w:lastRenderedPageBreak/>
        <w:t>Приложение 3</w:t>
      </w:r>
    </w:p>
    <w:p w14:paraId="42F814FD" w14:textId="77777777" w:rsidR="008277C9" w:rsidRPr="00F30B7A" w:rsidRDefault="008277C9" w:rsidP="00F30B7A">
      <w:pPr>
        <w:widowControl w:val="0"/>
        <w:shd w:val="clear" w:color="auto" w:fill="FFFFFF"/>
        <w:suppressAutoHyphens/>
        <w:autoSpaceDE w:val="0"/>
        <w:spacing w:after="0" w:line="240" w:lineRule="auto"/>
        <w:ind w:left="5812" w:right="219"/>
        <w:jc w:val="right"/>
        <w:rPr>
          <w:rFonts w:ascii="Times New Roman CYR" w:eastAsia="Times New Roman" w:hAnsi="Times New Roman CYR" w:cs="Times New Roman CYR"/>
          <w:i/>
          <w:iCs/>
          <w:lang w:eastAsia="ar-SA"/>
        </w:rPr>
      </w:pPr>
      <w:r w:rsidRPr="00F30B7A">
        <w:rPr>
          <w:rFonts w:ascii="Times New Roman CYR" w:eastAsia="Times New Roman" w:hAnsi="Times New Roman CYR" w:cs="Times New Roman CYR"/>
          <w:i/>
          <w:iCs/>
          <w:lang w:eastAsia="ar-SA"/>
        </w:rPr>
        <w:t>к Положению о Конкурсе</w:t>
      </w:r>
    </w:p>
    <w:p w14:paraId="424A18AF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A1C532" w14:textId="77777777" w:rsidR="008277C9" w:rsidRPr="008277C9" w:rsidRDefault="008277C9" w:rsidP="008277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конкурсных работ</w:t>
      </w:r>
    </w:p>
    <w:p w14:paraId="6C16DDE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4C302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Критерии оценки конкурсных работ на краевом заочном этапе Конкурса.</w:t>
      </w:r>
    </w:p>
    <w:p w14:paraId="39E103FE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>Критерии оценок работ в номинации «Духовные и экологические традиции моей малой родины»:</w:t>
      </w:r>
    </w:p>
    <w:p w14:paraId="0862F25B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соответствие требованиям к оформлению;</w:t>
      </w:r>
    </w:p>
    <w:p w14:paraId="56F840AF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значимость объекта (творческой работы) или события (традиционные праздники, блюда и др.) и обоснованность отнесения к культурным и духовным традициям населения;</w:t>
      </w:r>
    </w:p>
    <w:p w14:paraId="0CD65930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оригинальность работы;</w:t>
      </w:r>
    </w:p>
    <w:p w14:paraId="1628313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достоверность представленного материала; </w:t>
      </w:r>
    </w:p>
    <w:p w14:paraId="1EF526AF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информативность текста и качество выполнения работы;</w:t>
      </w:r>
    </w:p>
    <w:p w14:paraId="3DD9CC4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перспективность дальнейшего использования представленных объектов и событий, данных в описаниях работы в этно-экологическом туризме и т. д.</w:t>
      </w:r>
    </w:p>
    <w:p w14:paraId="677ED5A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2. Критерии оценки работ в номинации «Этно-экологические исследования»:</w:t>
      </w:r>
    </w:p>
    <w:p w14:paraId="07D725F0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качество оформления: структура, наглядно-иллюстративный материал и др.;</w:t>
      </w:r>
    </w:p>
    <w:p w14:paraId="63D7197D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применение комплексного, междисциплинарного подхода;</w:t>
      </w:r>
    </w:p>
    <w:p w14:paraId="4DF9BE2E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постановка цели и задач, актуальность темы и ее обоснование;</w:t>
      </w:r>
    </w:p>
    <w:p w14:paraId="0101C886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теоретическая проработанность темы, использование литературы;</w:t>
      </w:r>
    </w:p>
    <w:p w14:paraId="3C76800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обоснованность выбора методики;</w:t>
      </w:r>
    </w:p>
    <w:p w14:paraId="291AE4C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достаточность собранного материала и полнота его представления;</w:t>
      </w:r>
    </w:p>
    <w:p w14:paraId="07C7E092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глубина проработанности и осмысления материала;</w:t>
      </w:r>
    </w:p>
    <w:p w14:paraId="19FEE395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значимость и обоснованность выводов;</w:t>
      </w:r>
    </w:p>
    <w:p w14:paraId="626D9AD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практическая значимость и (или) научная новизна исследования.</w:t>
      </w:r>
    </w:p>
    <w:p w14:paraId="21DA813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3. Критерии оценок работ в номинации «</w:t>
      </w:r>
      <w:proofErr w:type="spellStart"/>
      <w:r w:rsidRPr="008277C9">
        <w:rPr>
          <w:rFonts w:ascii="Times New Roman" w:eastAsia="Calibri" w:hAnsi="Times New Roman" w:cs="Times New Roman"/>
          <w:b/>
          <w:sz w:val="28"/>
          <w:szCs w:val="28"/>
        </w:rPr>
        <w:t>Этноэкология</w:t>
      </w:r>
      <w:proofErr w:type="spellEnd"/>
      <w:r w:rsidRPr="008277C9">
        <w:rPr>
          <w:rFonts w:ascii="Times New Roman" w:eastAsia="Calibri" w:hAnsi="Times New Roman" w:cs="Times New Roman"/>
          <w:b/>
          <w:sz w:val="28"/>
          <w:szCs w:val="28"/>
        </w:rPr>
        <w:t xml:space="preserve"> и современность»:</w:t>
      </w:r>
    </w:p>
    <w:p w14:paraId="569C545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соблюдение требований к оформлению проекта;</w:t>
      </w:r>
    </w:p>
    <w:p w14:paraId="465CE912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актуальность, соответствие цели и задачам проекта;</w:t>
      </w:r>
    </w:p>
    <w:p w14:paraId="75663259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объем и глубина проработки содержания проекта;</w:t>
      </w:r>
    </w:p>
    <w:p w14:paraId="6CA6863A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применение комплексного, междисциплинарного подхода в содержании проекта, связанного с традициями изучаемого региона;</w:t>
      </w:r>
    </w:p>
    <w:p w14:paraId="4B784FB0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самобытность творческого замысла;</w:t>
      </w:r>
    </w:p>
    <w:p w14:paraId="6195ED13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наличие иллюстративного материала (фотографии – качество и композиционное решение, видеофрагменты – режиссура и операторская работа);</w:t>
      </w:r>
    </w:p>
    <w:p w14:paraId="4FB4DF72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степень завершенности проекта;</w:t>
      </w:r>
    </w:p>
    <w:p w14:paraId="68ED07AE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практическая значимость проекта.</w:t>
      </w:r>
    </w:p>
    <w:p w14:paraId="684C944C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4. Критерии оценки работ в номинации «Эко-гид»:</w:t>
      </w:r>
    </w:p>
    <w:p w14:paraId="5CE20BA3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lastRenderedPageBreak/>
        <w:t>оригинальность темы, определенного ракурса представления материала;</w:t>
      </w:r>
    </w:p>
    <w:p w14:paraId="66E558DC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стиль изложения, выразительность;</w:t>
      </w:r>
    </w:p>
    <w:p w14:paraId="078ED84D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степень информативности описания;</w:t>
      </w:r>
    </w:p>
    <w:p w14:paraId="0E0CB66D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использование комплексного, междисциплинарного подхода;</w:t>
      </w:r>
    </w:p>
    <w:p w14:paraId="18BF2CC5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достоверность и уровень подачи сведений о природе;</w:t>
      </w:r>
    </w:p>
    <w:p w14:paraId="79254BBE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достоверность и уровень подачи культурологических и этнологических сведений;</w:t>
      </w:r>
    </w:p>
    <w:p w14:paraId="26D7B17C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оформление, наглядность работы (качество иллюстраций, структура);</w:t>
      </w:r>
    </w:p>
    <w:p w14:paraId="3BC0A675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качество картографического материала и удобство навигации;</w:t>
      </w:r>
    </w:p>
    <w:p w14:paraId="68BEAA1F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практическое использование авторами собранного материала в экскурсионной работе и вклад в развитие этно-экологического туризма города или села, где проживает автор.</w:t>
      </w:r>
    </w:p>
    <w:p w14:paraId="75915C5F" w14:textId="77777777" w:rsidR="008277C9" w:rsidRPr="008277C9" w:rsidRDefault="008277C9" w:rsidP="008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7C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8277C9">
        <w:rPr>
          <w:rFonts w:ascii="Times New Roman" w:eastAsia="Calibri" w:hAnsi="Times New Roman" w:cs="Times New Roman"/>
          <w:b/>
          <w:sz w:val="28"/>
          <w:szCs w:val="28"/>
        </w:rPr>
        <w:tab/>
        <w:t>Критерии оценки работ в номинации «Этно-экологическая журналистика»:</w:t>
      </w:r>
    </w:p>
    <w:p w14:paraId="6491A50A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актуальность поднятой проблемы;</w:t>
      </w:r>
    </w:p>
    <w:p w14:paraId="42756CA4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глубина осмысления темы;</w:t>
      </w:r>
    </w:p>
    <w:p w14:paraId="2DD59AA8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компетентность в вопросах экологии, культурологии и этнологии;</w:t>
      </w:r>
    </w:p>
    <w:p w14:paraId="769AF904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информативность;</w:t>
      </w:r>
    </w:p>
    <w:p w14:paraId="3250146D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соответствие содержания поставленной проблеме;</w:t>
      </w:r>
    </w:p>
    <w:p w14:paraId="452C6ABF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оригинальность концепции и изложения;</w:t>
      </w:r>
    </w:p>
    <w:p w14:paraId="5407F05C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применение комплексного, междисциплинарного подхода;</w:t>
      </w:r>
    </w:p>
    <w:p w14:paraId="4F9CE47E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>стилистическая грамотность, образность, характер детализации;</w:t>
      </w:r>
    </w:p>
    <w:p w14:paraId="50F6A544" w14:textId="77777777" w:rsidR="008277C9" w:rsidRPr="008277C9" w:rsidRDefault="008277C9" w:rsidP="008277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C9">
        <w:rPr>
          <w:rFonts w:ascii="Times New Roman" w:eastAsia="Calibri" w:hAnsi="Times New Roman" w:cs="Times New Roman"/>
          <w:sz w:val="28"/>
          <w:szCs w:val="28"/>
        </w:rPr>
        <w:t xml:space="preserve">наличие опубликованного материала по заявленной теме (в том числе в сети Интернет). </w:t>
      </w:r>
    </w:p>
    <w:p w14:paraId="53BBF9BC" w14:textId="46FE533B" w:rsidR="00771255" w:rsidRPr="008E7581" w:rsidRDefault="00771255" w:rsidP="008E7581">
      <w:pPr>
        <w:shd w:val="clear" w:color="auto" w:fill="FFFFFF"/>
        <w:tabs>
          <w:tab w:val="left" w:pos="1044"/>
        </w:tabs>
        <w:spacing w:after="0" w:line="240" w:lineRule="auto"/>
        <w:ind w:right="1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71255" w:rsidRPr="008E7581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5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E0363BA4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945F83"/>
    <w:multiLevelType w:val="multilevel"/>
    <w:tmpl w:val="6ADE4AF0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4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B7453EC"/>
    <w:multiLevelType w:val="multilevel"/>
    <w:tmpl w:val="51E2BC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7C5C212A"/>
    <w:multiLevelType w:val="hybridMultilevel"/>
    <w:tmpl w:val="852EAED0"/>
    <w:lvl w:ilvl="0" w:tplc="8E4EC0B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55"/>
    <w:rsid w:val="000A4516"/>
    <w:rsid w:val="002249AC"/>
    <w:rsid w:val="00281944"/>
    <w:rsid w:val="003B3B14"/>
    <w:rsid w:val="004322B7"/>
    <w:rsid w:val="00580350"/>
    <w:rsid w:val="005E1F9C"/>
    <w:rsid w:val="005F161B"/>
    <w:rsid w:val="00702E56"/>
    <w:rsid w:val="00771255"/>
    <w:rsid w:val="008277C9"/>
    <w:rsid w:val="008E7581"/>
    <w:rsid w:val="008F4D10"/>
    <w:rsid w:val="00C16FA2"/>
    <w:rsid w:val="00D41939"/>
    <w:rsid w:val="00DD50E9"/>
    <w:rsid w:val="00E2174C"/>
    <w:rsid w:val="00EB420E"/>
    <w:rsid w:val="00EE30E2"/>
    <w:rsid w:val="00F3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5B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255"/>
    <w:rPr>
      <w:color w:val="000080"/>
      <w:u w:val="single"/>
    </w:rPr>
  </w:style>
  <w:style w:type="paragraph" w:customStyle="1" w:styleId="1">
    <w:name w:val="Без интервала1"/>
    <w:rsid w:val="00771255"/>
    <w:pPr>
      <w:suppressAutoHyphens/>
      <w:spacing w:after="0" w:line="100" w:lineRule="atLeast"/>
    </w:pPr>
    <w:rPr>
      <w:rFonts w:ascii="Calibri" w:eastAsia="SimSun" w:hAnsi="Calibri" w:cs="font259"/>
      <w:lang w:eastAsia="ar-SA"/>
    </w:rPr>
  </w:style>
  <w:style w:type="paragraph" w:customStyle="1" w:styleId="10">
    <w:name w:val="Абзац списка1"/>
    <w:basedOn w:val="a"/>
    <w:rsid w:val="00771255"/>
    <w:pPr>
      <w:suppressAutoHyphens/>
      <w:ind w:left="720"/>
    </w:pPr>
    <w:rPr>
      <w:rFonts w:ascii="Calibri" w:eastAsia="SimSun" w:hAnsi="Calibri" w:cs="font259"/>
      <w:lang w:eastAsia="ar-SA"/>
    </w:rPr>
  </w:style>
  <w:style w:type="table" w:styleId="a4">
    <w:name w:val="Table Grid"/>
    <w:basedOn w:val="a1"/>
    <w:uiPriority w:val="39"/>
    <w:rsid w:val="00C16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1255"/>
    <w:rPr>
      <w:color w:val="000080"/>
      <w:u w:val="single"/>
    </w:rPr>
  </w:style>
  <w:style w:type="paragraph" w:customStyle="1" w:styleId="1">
    <w:name w:val="Без интервала1"/>
    <w:rsid w:val="00771255"/>
    <w:pPr>
      <w:suppressAutoHyphens/>
      <w:spacing w:after="0" w:line="100" w:lineRule="atLeast"/>
    </w:pPr>
    <w:rPr>
      <w:rFonts w:ascii="Calibri" w:eastAsia="SimSun" w:hAnsi="Calibri" w:cs="font259"/>
      <w:lang w:eastAsia="ar-SA"/>
    </w:rPr>
  </w:style>
  <w:style w:type="paragraph" w:customStyle="1" w:styleId="10">
    <w:name w:val="Абзац списка1"/>
    <w:basedOn w:val="a"/>
    <w:rsid w:val="00771255"/>
    <w:pPr>
      <w:suppressAutoHyphens/>
      <w:ind w:left="720"/>
    </w:pPr>
    <w:rPr>
      <w:rFonts w:ascii="Calibri" w:eastAsia="SimSun" w:hAnsi="Calibri" w:cs="font259"/>
      <w:lang w:eastAsia="ar-SA"/>
    </w:rPr>
  </w:style>
  <w:style w:type="table" w:styleId="a4">
    <w:name w:val="Table Grid"/>
    <w:basedOn w:val="a1"/>
    <w:uiPriority w:val="39"/>
    <w:rsid w:val="00C16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21959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2020-10-06T05:56:00Z</cp:lastPrinted>
  <dcterms:created xsi:type="dcterms:W3CDTF">2020-11-30T13:41:00Z</dcterms:created>
  <dcterms:modified xsi:type="dcterms:W3CDTF">2022-10-31T10:18:00Z</dcterms:modified>
</cp:coreProperties>
</file>