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FA" w:rsidRPr="00DA0651" w:rsidRDefault="007E77FA" w:rsidP="00DA0651">
      <w:pPr>
        <w:framePr w:w="9293" w:h="13071" w:hRule="exact" w:wrap="none" w:vAnchor="page" w:hAnchor="page" w:x="1650" w:y="556"/>
        <w:jc w:val="center"/>
        <w:rPr>
          <w:sz w:val="28"/>
          <w:szCs w:val="28"/>
        </w:rPr>
      </w:pPr>
      <w:bookmarkStart w:id="0" w:name="bookmark1"/>
      <w:r w:rsidRPr="00DA0651">
        <w:rPr>
          <w:rStyle w:val="20"/>
          <w:rFonts w:eastAsia="Arial Unicode MS"/>
          <w:bCs w:val="0"/>
          <w:sz w:val="28"/>
          <w:szCs w:val="28"/>
        </w:rPr>
        <w:t>ПОЛОЖЕНИЕ</w:t>
      </w:r>
      <w:bookmarkEnd w:id="0"/>
    </w:p>
    <w:p w:rsidR="007E77FA" w:rsidRPr="00DA0651" w:rsidRDefault="00DA0651" w:rsidP="00DA0651">
      <w:pPr>
        <w:framePr w:w="9293" w:h="13071" w:hRule="exact" w:wrap="none" w:vAnchor="page" w:hAnchor="page" w:x="1650" w:y="556"/>
        <w:jc w:val="center"/>
        <w:rPr>
          <w:sz w:val="28"/>
          <w:szCs w:val="28"/>
        </w:rPr>
      </w:pPr>
      <w:r>
        <w:rPr>
          <w:rStyle w:val="6"/>
          <w:rFonts w:eastAsia="Arial Unicode MS"/>
          <w:bCs w:val="0"/>
          <w:sz w:val="28"/>
          <w:szCs w:val="28"/>
        </w:rPr>
        <w:t>о проведении районного</w:t>
      </w:r>
      <w:r w:rsidR="007E77FA" w:rsidRPr="00DA0651">
        <w:rPr>
          <w:rStyle w:val="6"/>
          <w:rFonts w:eastAsia="Arial Unicode MS"/>
          <w:bCs w:val="0"/>
          <w:sz w:val="28"/>
          <w:szCs w:val="28"/>
        </w:rPr>
        <w:t xml:space="preserve"> этапа Всероссийского конкурса</w:t>
      </w:r>
      <w:r w:rsidR="007E77FA" w:rsidRPr="00DA0651">
        <w:rPr>
          <w:rStyle w:val="6"/>
          <w:rFonts w:eastAsia="Arial Unicode MS"/>
          <w:bCs w:val="0"/>
          <w:sz w:val="28"/>
          <w:szCs w:val="28"/>
        </w:rPr>
        <w:br/>
        <w:t xml:space="preserve">на лучший «Снежный городок </w:t>
      </w:r>
      <w:proofErr w:type="spellStart"/>
      <w:r w:rsidR="007E77FA" w:rsidRPr="00DA0651">
        <w:rPr>
          <w:rStyle w:val="6"/>
          <w:rFonts w:eastAsia="Arial Unicode MS"/>
          <w:bCs w:val="0"/>
          <w:sz w:val="28"/>
          <w:szCs w:val="28"/>
        </w:rPr>
        <w:t>Эколят</w:t>
      </w:r>
      <w:proofErr w:type="spellEnd"/>
      <w:r w:rsidR="007E77FA" w:rsidRPr="00DA0651">
        <w:rPr>
          <w:rStyle w:val="6"/>
          <w:rFonts w:eastAsia="Arial Unicode MS"/>
          <w:bCs w:val="0"/>
          <w:sz w:val="28"/>
          <w:szCs w:val="28"/>
        </w:rPr>
        <w:t>»</w:t>
      </w:r>
      <w:r w:rsidR="007E77FA" w:rsidRPr="00DA0651">
        <w:rPr>
          <w:rStyle w:val="6"/>
          <w:rFonts w:eastAsia="Arial Unicode MS"/>
          <w:bCs w:val="0"/>
          <w:sz w:val="28"/>
          <w:szCs w:val="28"/>
        </w:rPr>
        <w:br/>
        <w:t>в дошкольных образовательных организациях и общеобразовательных</w:t>
      </w:r>
    </w:p>
    <w:p w:rsidR="007E77FA" w:rsidRPr="00DA0651" w:rsidRDefault="007E77FA" w:rsidP="00DA0651">
      <w:pPr>
        <w:framePr w:w="9293" w:h="13071" w:hRule="exact" w:wrap="none" w:vAnchor="page" w:hAnchor="page" w:x="1650" w:y="556"/>
        <w:spacing w:after="300"/>
        <w:jc w:val="center"/>
        <w:rPr>
          <w:sz w:val="28"/>
          <w:szCs w:val="28"/>
        </w:rPr>
      </w:pPr>
      <w:bookmarkStart w:id="1" w:name="bookmark2"/>
      <w:proofErr w:type="gramStart"/>
      <w:r w:rsidRPr="00DA0651">
        <w:rPr>
          <w:rStyle w:val="20"/>
          <w:rFonts w:eastAsia="Arial Unicode MS"/>
          <w:bCs w:val="0"/>
          <w:sz w:val="28"/>
          <w:szCs w:val="28"/>
        </w:rPr>
        <w:t>организациях</w:t>
      </w:r>
      <w:bookmarkEnd w:id="1"/>
      <w:proofErr w:type="gramEnd"/>
    </w:p>
    <w:p w:rsidR="007E77FA" w:rsidRDefault="007E77FA" w:rsidP="00DA0651">
      <w:pPr>
        <w:framePr w:w="9293" w:h="13071" w:hRule="exact" w:wrap="none" w:vAnchor="page" w:hAnchor="page" w:x="1650" w:y="556"/>
        <w:numPr>
          <w:ilvl w:val="0"/>
          <w:numId w:val="1"/>
        </w:numPr>
        <w:tabs>
          <w:tab w:val="left" w:pos="4138"/>
        </w:tabs>
        <w:spacing w:line="370" w:lineRule="exact"/>
        <w:ind w:left="3780"/>
        <w:jc w:val="both"/>
        <w:outlineLvl w:val="1"/>
      </w:pPr>
      <w:bookmarkStart w:id="2" w:name="bookmark3"/>
      <w:r>
        <w:rPr>
          <w:rStyle w:val="20"/>
          <w:rFonts w:eastAsia="Arial Unicode MS"/>
          <w:b w:val="0"/>
          <w:bCs w:val="0"/>
        </w:rPr>
        <w:t>Общие положения</w:t>
      </w:r>
      <w:bookmarkEnd w:id="2"/>
    </w:p>
    <w:p w:rsidR="007E77FA" w:rsidRDefault="007E77FA" w:rsidP="00DA0651">
      <w:pPr>
        <w:framePr w:w="9293" w:h="13071" w:hRule="exact" w:wrap="none" w:vAnchor="page" w:hAnchor="page" w:x="1650" w:y="556"/>
        <w:numPr>
          <w:ilvl w:val="0"/>
          <w:numId w:val="2"/>
        </w:numPr>
        <w:tabs>
          <w:tab w:val="left" w:pos="1427"/>
        </w:tabs>
        <w:spacing w:after="300" w:line="370" w:lineRule="exact"/>
        <w:ind w:firstLine="900"/>
        <w:jc w:val="both"/>
      </w:pPr>
      <w:r>
        <w:rPr>
          <w:rStyle w:val="2"/>
          <w:rFonts w:eastAsia="Arial Unicode MS"/>
        </w:rPr>
        <w:t>Настоящее Положение определяет условия, порядок о</w:t>
      </w:r>
      <w:r w:rsidR="00DA0651">
        <w:rPr>
          <w:rStyle w:val="2"/>
          <w:rFonts w:eastAsia="Arial Unicode MS"/>
        </w:rPr>
        <w:t>рганизации и проведения районного</w:t>
      </w:r>
      <w:r>
        <w:rPr>
          <w:rStyle w:val="2"/>
          <w:rFonts w:eastAsia="Arial Unicode MS"/>
        </w:rPr>
        <w:t xml:space="preserve"> этапа Всероссийского конкурса на лучший «Снежный городок </w:t>
      </w:r>
      <w:proofErr w:type="spellStart"/>
      <w:r>
        <w:rPr>
          <w:rStyle w:val="2"/>
          <w:rFonts w:eastAsia="Arial Unicode MS"/>
        </w:rPr>
        <w:t>Эколят</w:t>
      </w:r>
      <w:proofErr w:type="spellEnd"/>
      <w:r>
        <w:rPr>
          <w:rStyle w:val="2"/>
          <w:rFonts w:eastAsia="Arial Unicode MS"/>
        </w:rPr>
        <w:t>» в дошкольных образовательных организациях и общеобразовательных организациях (далее - Конкурс).</w:t>
      </w:r>
    </w:p>
    <w:p w:rsidR="007E77FA" w:rsidRDefault="007E77FA" w:rsidP="00DA0651">
      <w:pPr>
        <w:framePr w:w="9293" w:h="13071" w:hRule="exact" w:wrap="none" w:vAnchor="page" w:hAnchor="page" w:x="1650" w:y="556"/>
        <w:numPr>
          <w:ilvl w:val="0"/>
          <w:numId w:val="1"/>
        </w:numPr>
        <w:tabs>
          <w:tab w:val="left" w:pos="3974"/>
        </w:tabs>
        <w:spacing w:line="370" w:lineRule="exact"/>
        <w:ind w:left="3500"/>
        <w:jc w:val="both"/>
        <w:outlineLvl w:val="1"/>
      </w:pPr>
      <w:bookmarkStart w:id="3" w:name="bookmark4"/>
      <w:r>
        <w:rPr>
          <w:rStyle w:val="20"/>
          <w:rFonts w:eastAsia="Arial Unicode MS"/>
          <w:b w:val="0"/>
          <w:bCs w:val="0"/>
        </w:rPr>
        <w:t>Цели Конкурса</w:t>
      </w:r>
      <w:bookmarkEnd w:id="3"/>
    </w:p>
    <w:p w:rsidR="007E77FA" w:rsidRDefault="007E77FA" w:rsidP="00DA0651">
      <w:pPr>
        <w:framePr w:w="9293" w:h="13071" w:hRule="exact" w:wrap="none" w:vAnchor="page" w:hAnchor="page" w:x="1650" w:y="556"/>
        <w:numPr>
          <w:ilvl w:val="0"/>
          <w:numId w:val="2"/>
        </w:numPr>
        <w:tabs>
          <w:tab w:val="left" w:pos="1282"/>
        </w:tabs>
        <w:spacing w:line="370" w:lineRule="exact"/>
        <w:ind w:firstLine="900"/>
        <w:jc w:val="both"/>
      </w:pPr>
      <w:r>
        <w:rPr>
          <w:rStyle w:val="2"/>
          <w:rFonts w:eastAsia="Arial Unicode MS"/>
        </w:rPr>
        <w:t>Основными целями Конкурса являются:</w:t>
      </w:r>
    </w:p>
    <w:p w:rsidR="007E77FA" w:rsidRDefault="007E77FA" w:rsidP="00DA0651">
      <w:pPr>
        <w:framePr w:w="9293" w:h="13071" w:hRule="exact" w:wrap="none" w:vAnchor="page" w:hAnchor="page" w:x="1650" w:y="556"/>
        <w:tabs>
          <w:tab w:val="left" w:pos="4643"/>
          <w:tab w:val="left" w:pos="9034"/>
        </w:tabs>
        <w:spacing w:line="370" w:lineRule="exact"/>
        <w:ind w:firstLine="740"/>
        <w:jc w:val="both"/>
      </w:pPr>
      <w:r>
        <w:rPr>
          <w:rStyle w:val="2"/>
          <w:rFonts w:eastAsia="Arial Unicode MS"/>
        </w:rPr>
        <w:t>- дальнейшее развитие экологического образования, экологической культуры и просвещения в</w:t>
      </w:r>
      <w:r>
        <w:rPr>
          <w:rStyle w:val="2"/>
          <w:rFonts w:eastAsia="Arial Unicode MS"/>
        </w:rPr>
        <w:tab/>
      </w:r>
      <w:proofErr w:type="gramStart"/>
      <w:r>
        <w:rPr>
          <w:rStyle w:val="2"/>
          <w:rFonts w:eastAsia="Arial Unicode MS"/>
        </w:rPr>
        <w:t>дошкольных</w:t>
      </w:r>
      <w:proofErr w:type="gramEnd"/>
      <w:r>
        <w:rPr>
          <w:rStyle w:val="2"/>
          <w:rFonts w:eastAsia="Arial Unicode MS"/>
        </w:rPr>
        <w:t xml:space="preserve"> образовательных</w:t>
      </w:r>
      <w:r>
        <w:rPr>
          <w:rStyle w:val="2"/>
          <w:rFonts w:eastAsia="Arial Unicode MS"/>
        </w:rPr>
        <w:tab/>
        <w:t>и</w:t>
      </w:r>
    </w:p>
    <w:p w:rsidR="007E77FA" w:rsidRDefault="007E77FA" w:rsidP="00DA0651">
      <w:pPr>
        <w:framePr w:w="9293" w:h="13071" w:hRule="exact" w:wrap="none" w:vAnchor="page" w:hAnchor="page" w:x="1650" w:y="556"/>
        <w:spacing w:line="370" w:lineRule="exact"/>
      </w:pPr>
      <w:r>
        <w:rPr>
          <w:rStyle w:val="2"/>
          <w:rFonts w:eastAsia="Arial Unicode MS"/>
        </w:rPr>
        <w:t xml:space="preserve">общеобразовательных </w:t>
      </w:r>
      <w:proofErr w:type="gramStart"/>
      <w:r>
        <w:rPr>
          <w:rStyle w:val="2"/>
          <w:rFonts w:eastAsia="Arial Unicode MS"/>
        </w:rPr>
        <w:t>организациях</w:t>
      </w:r>
      <w:proofErr w:type="gramEnd"/>
      <w:r>
        <w:rPr>
          <w:rStyle w:val="2"/>
          <w:rFonts w:eastAsia="Arial Unicode MS"/>
        </w:rPr>
        <w:t xml:space="preserve"> Ставропольского края;</w:t>
      </w:r>
    </w:p>
    <w:p w:rsidR="007E77FA" w:rsidRDefault="007E77FA" w:rsidP="00DA0651">
      <w:pPr>
        <w:framePr w:w="9293" w:h="13071" w:hRule="exact" w:wrap="none" w:vAnchor="page" w:hAnchor="page" w:x="1650" w:y="556"/>
        <w:numPr>
          <w:ilvl w:val="0"/>
          <w:numId w:val="3"/>
        </w:numPr>
        <w:tabs>
          <w:tab w:val="left" w:pos="1124"/>
        </w:tabs>
        <w:spacing w:line="370" w:lineRule="exact"/>
        <w:ind w:firstLine="900"/>
        <w:jc w:val="both"/>
      </w:pPr>
      <w:r>
        <w:rPr>
          <w:rStyle w:val="2"/>
          <w:rFonts w:eastAsia="Arial Unicode MS"/>
        </w:rPr>
        <w:t>формирование у воспитанников дошкольных образовательных организаций и обучающихся общеобразовательных учреждений богатого внутреннего мира и системы ценностных отношений к природе;</w:t>
      </w:r>
    </w:p>
    <w:p w:rsidR="007E77FA" w:rsidRDefault="007E77FA" w:rsidP="00DA0651">
      <w:pPr>
        <w:framePr w:w="9293" w:h="13071" w:hRule="exact" w:wrap="none" w:vAnchor="page" w:hAnchor="page" w:x="1650" w:y="556"/>
        <w:numPr>
          <w:ilvl w:val="0"/>
          <w:numId w:val="3"/>
        </w:numPr>
        <w:tabs>
          <w:tab w:val="left" w:pos="1126"/>
        </w:tabs>
        <w:spacing w:line="370" w:lineRule="exact"/>
        <w:ind w:firstLine="900"/>
        <w:jc w:val="both"/>
      </w:pPr>
      <w:r>
        <w:rPr>
          <w:rStyle w:val="2"/>
          <w:rFonts w:eastAsia="Arial Unicode MS"/>
        </w:rPr>
        <w:t xml:space="preserve">развитие у детей внутренней потребности любви к природе и, как следствие, бережному отношению к ней, воспитанию у ребенка культуры </w:t>
      </w:r>
      <w:proofErr w:type="spellStart"/>
      <w:r>
        <w:rPr>
          <w:rStyle w:val="2"/>
          <w:rFonts w:eastAsia="Arial Unicode MS"/>
        </w:rPr>
        <w:t>природолюбия</w:t>
      </w:r>
      <w:proofErr w:type="spellEnd"/>
      <w:r>
        <w:rPr>
          <w:rStyle w:val="2"/>
          <w:rFonts w:eastAsia="Arial Unicode MS"/>
        </w:rPr>
        <w:t>;</w:t>
      </w:r>
    </w:p>
    <w:p w:rsidR="007E77FA" w:rsidRDefault="007E77FA" w:rsidP="00DA0651">
      <w:pPr>
        <w:framePr w:w="9293" w:h="13071" w:hRule="exact" w:wrap="none" w:vAnchor="page" w:hAnchor="page" w:x="1650" w:y="556"/>
        <w:numPr>
          <w:ilvl w:val="0"/>
          <w:numId w:val="3"/>
        </w:numPr>
        <w:tabs>
          <w:tab w:val="left" w:pos="1124"/>
        </w:tabs>
        <w:spacing w:line="370" w:lineRule="exact"/>
        <w:ind w:firstLine="900"/>
        <w:jc w:val="both"/>
      </w:pPr>
      <w:r>
        <w:rPr>
          <w:rStyle w:val="2"/>
          <w:rFonts w:eastAsia="Arial Unicode MS"/>
        </w:rPr>
        <w:t>осознание ребенком необходимости сохранения, охраны и спасения природы родного края;</w:t>
      </w:r>
    </w:p>
    <w:p w:rsidR="007E77FA" w:rsidRDefault="007E77FA" w:rsidP="00DA0651">
      <w:pPr>
        <w:framePr w:w="9293" w:h="13071" w:hRule="exact" w:wrap="none" w:vAnchor="page" w:hAnchor="page" w:x="1650" w:y="556"/>
        <w:numPr>
          <w:ilvl w:val="0"/>
          <w:numId w:val="3"/>
        </w:numPr>
        <w:tabs>
          <w:tab w:val="left" w:pos="1427"/>
          <w:tab w:val="left" w:pos="4643"/>
        </w:tabs>
        <w:spacing w:line="370" w:lineRule="exact"/>
        <w:ind w:firstLine="900"/>
        <w:jc w:val="both"/>
      </w:pPr>
      <w:r>
        <w:rPr>
          <w:rStyle w:val="2"/>
          <w:rFonts w:eastAsia="Arial Unicode MS"/>
        </w:rPr>
        <w:t>развитие потребности</w:t>
      </w:r>
      <w:r>
        <w:rPr>
          <w:rStyle w:val="2"/>
          <w:rFonts w:eastAsia="Arial Unicode MS"/>
        </w:rPr>
        <w:tab/>
        <w:t xml:space="preserve">принимать активное участие </w:t>
      </w:r>
      <w:proofErr w:type="gramStart"/>
      <w:r>
        <w:rPr>
          <w:rStyle w:val="2"/>
          <w:rFonts w:eastAsia="Arial Unicode MS"/>
        </w:rPr>
        <w:t>в</w:t>
      </w:r>
      <w:proofErr w:type="gramEnd"/>
    </w:p>
    <w:p w:rsidR="007E77FA" w:rsidRDefault="007E77FA" w:rsidP="00DA0651">
      <w:pPr>
        <w:framePr w:w="9293" w:h="13071" w:hRule="exact" w:wrap="none" w:vAnchor="page" w:hAnchor="page" w:x="1650" w:y="556"/>
        <w:spacing w:line="370" w:lineRule="exact"/>
      </w:pPr>
      <w:r>
        <w:rPr>
          <w:rStyle w:val="2"/>
          <w:rFonts w:eastAsia="Arial Unicode MS"/>
        </w:rPr>
        <w:t>природоохранной и экологической деятельности;</w:t>
      </w:r>
    </w:p>
    <w:p w:rsidR="007E77FA" w:rsidRDefault="007E77FA" w:rsidP="00DA0651">
      <w:pPr>
        <w:framePr w:w="9293" w:h="13071" w:hRule="exact" w:wrap="none" w:vAnchor="page" w:hAnchor="page" w:x="1650" w:y="556"/>
        <w:numPr>
          <w:ilvl w:val="0"/>
          <w:numId w:val="3"/>
        </w:numPr>
        <w:tabs>
          <w:tab w:val="left" w:pos="1131"/>
        </w:tabs>
        <w:spacing w:after="300" w:line="370" w:lineRule="exact"/>
        <w:ind w:firstLine="900"/>
        <w:jc w:val="both"/>
      </w:pPr>
      <w:r>
        <w:rPr>
          <w:rStyle w:val="2"/>
          <w:rFonts w:eastAsia="Arial Unicode MS"/>
        </w:rPr>
        <w:t>расширение общего кругозора, развитие творческих и интеллектуальных способностей ребенка.</w:t>
      </w:r>
    </w:p>
    <w:p w:rsidR="007E77FA" w:rsidRDefault="007E77FA" w:rsidP="00DA0651">
      <w:pPr>
        <w:framePr w:w="9293" w:h="13071" w:hRule="exact" w:wrap="none" w:vAnchor="page" w:hAnchor="page" w:x="1650" w:y="556"/>
        <w:numPr>
          <w:ilvl w:val="0"/>
          <w:numId w:val="1"/>
        </w:numPr>
        <w:tabs>
          <w:tab w:val="left" w:pos="3719"/>
        </w:tabs>
        <w:spacing w:line="370" w:lineRule="exact"/>
        <w:ind w:left="3140"/>
        <w:jc w:val="both"/>
        <w:outlineLvl w:val="1"/>
      </w:pPr>
      <w:bookmarkStart w:id="4" w:name="bookmark5"/>
      <w:r>
        <w:rPr>
          <w:rStyle w:val="20"/>
          <w:rFonts w:eastAsia="Arial Unicode MS"/>
          <w:b w:val="0"/>
          <w:bCs w:val="0"/>
        </w:rPr>
        <w:t>Общее руководство Конкурсом</w:t>
      </w:r>
      <w:bookmarkEnd w:id="4"/>
    </w:p>
    <w:p w:rsidR="007E77FA" w:rsidRPr="00DA0651" w:rsidRDefault="007E77FA" w:rsidP="007E77FA">
      <w:pPr>
        <w:framePr w:w="9293" w:h="13071" w:hRule="exact" w:wrap="none" w:vAnchor="page" w:hAnchor="page" w:x="1650" w:y="556"/>
        <w:numPr>
          <w:ilvl w:val="0"/>
          <w:numId w:val="2"/>
        </w:numPr>
        <w:tabs>
          <w:tab w:val="left" w:pos="1124"/>
        </w:tabs>
        <w:spacing w:line="370" w:lineRule="exact"/>
        <w:ind w:firstLine="740"/>
        <w:jc w:val="both"/>
        <w:rPr>
          <w:sz w:val="2"/>
          <w:szCs w:val="2"/>
        </w:rPr>
        <w:sectPr w:rsidR="007E77FA" w:rsidRPr="00DA06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DA0651">
        <w:rPr>
          <w:rStyle w:val="2"/>
          <w:rFonts w:eastAsia="Arial Unicode MS"/>
        </w:rPr>
        <w:t xml:space="preserve">Для организации работы по </w:t>
      </w:r>
      <w:r w:rsidR="00DA0651" w:rsidRPr="00DA0651">
        <w:rPr>
          <w:rStyle w:val="2"/>
          <w:rFonts w:eastAsia="Arial Unicode MS"/>
        </w:rPr>
        <w:t>подготовке и проведению районного</w:t>
      </w:r>
      <w:r w:rsidRPr="00DA0651">
        <w:rPr>
          <w:rStyle w:val="2"/>
          <w:rFonts w:eastAsia="Arial Unicode MS"/>
        </w:rPr>
        <w:t xml:space="preserve"> этапа Конкурса создаётся организационный комитет с правом жюри (далее - Оргкомитет) </w:t>
      </w:r>
    </w:p>
    <w:p w:rsidR="007E77FA" w:rsidRDefault="007E77FA" w:rsidP="007E77FA">
      <w:pPr>
        <w:framePr w:w="9648" w:h="5626" w:hRule="exact" w:wrap="none" w:vAnchor="page" w:hAnchor="page" w:x="1481" w:y="1057"/>
        <w:numPr>
          <w:ilvl w:val="0"/>
          <w:numId w:val="2"/>
        </w:numPr>
        <w:tabs>
          <w:tab w:val="left" w:pos="1483"/>
        </w:tabs>
        <w:spacing w:line="370" w:lineRule="exact"/>
        <w:ind w:left="400" w:firstLine="700"/>
        <w:jc w:val="both"/>
      </w:pPr>
      <w:r>
        <w:rPr>
          <w:rStyle w:val="2"/>
          <w:rFonts w:eastAsia="Arial Unicode MS"/>
        </w:rPr>
        <w:lastRenderedPageBreak/>
        <w:t>Оргкомитет Конкурса рассматривает представленные материалы и оценивает их в соответствии со следующими критериями:</w:t>
      </w:r>
    </w:p>
    <w:p w:rsidR="007E77FA" w:rsidRDefault="007E77FA" w:rsidP="007E77FA">
      <w:pPr>
        <w:framePr w:w="9648" w:h="5626" w:hRule="exact" w:wrap="none" w:vAnchor="page" w:hAnchor="page" w:x="1481" w:y="1057"/>
        <w:numPr>
          <w:ilvl w:val="0"/>
          <w:numId w:val="3"/>
        </w:numPr>
        <w:tabs>
          <w:tab w:val="left" w:pos="1522"/>
        </w:tabs>
        <w:spacing w:line="370" w:lineRule="exact"/>
        <w:ind w:left="400" w:firstLine="840"/>
        <w:jc w:val="both"/>
      </w:pPr>
      <w:r>
        <w:rPr>
          <w:rStyle w:val="2"/>
          <w:rFonts w:eastAsia="Arial Unicode MS"/>
        </w:rPr>
        <w:t xml:space="preserve">соответствие текста описания «Снежного городка </w:t>
      </w:r>
      <w:proofErr w:type="spellStart"/>
      <w:r>
        <w:rPr>
          <w:rStyle w:val="2"/>
          <w:rFonts w:eastAsia="Arial Unicode MS"/>
        </w:rPr>
        <w:t>Эколят</w:t>
      </w:r>
      <w:proofErr w:type="spellEnd"/>
      <w:r>
        <w:rPr>
          <w:rStyle w:val="2"/>
          <w:rFonts w:eastAsia="Arial Unicode MS"/>
        </w:rPr>
        <w:t>» представленному иллюстративному материалу;</w:t>
      </w:r>
    </w:p>
    <w:p w:rsidR="007E77FA" w:rsidRDefault="007E77FA" w:rsidP="007E77FA">
      <w:pPr>
        <w:framePr w:w="9648" w:h="5626" w:hRule="exact" w:wrap="none" w:vAnchor="page" w:hAnchor="page" w:x="1481" w:y="1057"/>
        <w:numPr>
          <w:ilvl w:val="0"/>
          <w:numId w:val="3"/>
        </w:numPr>
        <w:tabs>
          <w:tab w:val="left" w:pos="1517"/>
        </w:tabs>
        <w:spacing w:line="370" w:lineRule="exact"/>
        <w:ind w:left="400" w:firstLine="840"/>
        <w:jc w:val="both"/>
      </w:pPr>
      <w:r>
        <w:rPr>
          <w:rStyle w:val="2"/>
          <w:rFonts w:eastAsia="Arial Unicode MS"/>
        </w:rPr>
        <w:t xml:space="preserve">информативность текста описания «Снежного городка </w:t>
      </w:r>
      <w:proofErr w:type="spellStart"/>
      <w:r>
        <w:rPr>
          <w:rStyle w:val="2"/>
          <w:rFonts w:eastAsia="Arial Unicode MS"/>
        </w:rPr>
        <w:t>Эколят</w:t>
      </w:r>
      <w:proofErr w:type="spellEnd"/>
      <w:r>
        <w:rPr>
          <w:rStyle w:val="2"/>
          <w:rFonts w:eastAsia="Arial Unicode MS"/>
        </w:rPr>
        <w:t>»;</w:t>
      </w:r>
    </w:p>
    <w:p w:rsidR="007E77FA" w:rsidRDefault="007E77FA" w:rsidP="007E77FA">
      <w:pPr>
        <w:framePr w:w="9648" w:h="5626" w:hRule="exact" w:wrap="none" w:vAnchor="page" w:hAnchor="page" w:x="1481" w:y="1057"/>
        <w:numPr>
          <w:ilvl w:val="0"/>
          <w:numId w:val="3"/>
        </w:numPr>
        <w:tabs>
          <w:tab w:val="left" w:pos="1522"/>
        </w:tabs>
        <w:spacing w:line="370" w:lineRule="exact"/>
        <w:ind w:left="400" w:firstLine="840"/>
        <w:jc w:val="both"/>
      </w:pPr>
      <w:r>
        <w:rPr>
          <w:rStyle w:val="2"/>
          <w:rFonts w:eastAsia="Arial Unicode MS"/>
        </w:rPr>
        <w:t xml:space="preserve">стилистика текста описания «Снежного городка </w:t>
      </w:r>
      <w:proofErr w:type="spellStart"/>
      <w:r>
        <w:rPr>
          <w:rStyle w:val="2"/>
          <w:rFonts w:eastAsia="Arial Unicode MS"/>
        </w:rPr>
        <w:t>Эколят</w:t>
      </w:r>
      <w:proofErr w:type="spellEnd"/>
      <w:r>
        <w:rPr>
          <w:rStyle w:val="2"/>
          <w:rFonts w:eastAsia="Arial Unicode MS"/>
        </w:rPr>
        <w:t>»: художественность, образность, эмоциональность и убедительность;</w:t>
      </w:r>
    </w:p>
    <w:p w:rsidR="007E77FA" w:rsidRDefault="007E77FA" w:rsidP="007E77FA">
      <w:pPr>
        <w:framePr w:w="9648" w:h="5626" w:hRule="exact" w:wrap="none" w:vAnchor="page" w:hAnchor="page" w:x="1481" w:y="1057"/>
        <w:numPr>
          <w:ilvl w:val="0"/>
          <w:numId w:val="3"/>
        </w:numPr>
        <w:tabs>
          <w:tab w:val="left" w:pos="1512"/>
        </w:tabs>
        <w:spacing w:line="370" w:lineRule="exact"/>
        <w:ind w:left="400" w:firstLine="840"/>
        <w:jc w:val="both"/>
      </w:pPr>
      <w:r>
        <w:rPr>
          <w:rStyle w:val="2"/>
          <w:rFonts w:eastAsia="Arial Unicode MS"/>
        </w:rPr>
        <w:t xml:space="preserve">оригинальность оформления «Снежного городка </w:t>
      </w:r>
      <w:proofErr w:type="spellStart"/>
      <w:r>
        <w:rPr>
          <w:rStyle w:val="2"/>
          <w:rFonts w:eastAsia="Arial Unicode MS"/>
        </w:rPr>
        <w:t>Эколят</w:t>
      </w:r>
      <w:proofErr w:type="spellEnd"/>
      <w:r>
        <w:rPr>
          <w:rStyle w:val="2"/>
          <w:rFonts w:eastAsia="Arial Unicode MS"/>
        </w:rPr>
        <w:t>».</w:t>
      </w:r>
    </w:p>
    <w:p w:rsidR="007E77FA" w:rsidRDefault="007E77FA" w:rsidP="007E77FA">
      <w:pPr>
        <w:framePr w:w="9648" w:h="5626" w:hRule="exact" w:wrap="none" w:vAnchor="page" w:hAnchor="page" w:x="1481" w:y="1057"/>
        <w:numPr>
          <w:ilvl w:val="0"/>
          <w:numId w:val="2"/>
        </w:numPr>
        <w:tabs>
          <w:tab w:val="left" w:pos="1487"/>
        </w:tabs>
        <w:spacing w:line="370" w:lineRule="exact"/>
        <w:ind w:left="400" w:firstLine="700"/>
        <w:jc w:val="both"/>
      </w:pPr>
      <w:r>
        <w:rPr>
          <w:rStyle w:val="2"/>
          <w:rFonts w:eastAsia="Arial Unicode MS"/>
        </w:rPr>
        <w:t xml:space="preserve">По результатам рассмотрения представленных материалов </w:t>
      </w:r>
      <w:proofErr w:type="gramStart"/>
      <w:r>
        <w:rPr>
          <w:rStyle w:val="2"/>
          <w:rFonts w:eastAsia="Arial Unicode MS"/>
        </w:rPr>
        <w:t>среди</w:t>
      </w:r>
      <w:proofErr w:type="gramEnd"/>
    </w:p>
    <w:p w:rsidR="00177364" w:rsidRDefault="007E77FA" w:rsidP="007E77FA">
      <w:pPr>
        <w:framePr w:w="9648" w:h="5626" w:hRule="exact" w:wrap="none" w:vAnchor="page" w:hAnchor="page" w:x="1481" w:y="1057"/>
        <w:tabs>
          <w:tab w:val="left" w:pos="4355"/>
        </w:tabs>
        <w:spacing w:line="370" w:lineRule="exact"/>
        <w:ind w:left="400"/>
        <w:jc w:val="both"/>
        <w:rPr>
          <w:rStyle w:val="2"/>
          <w:rFonts w:eastAsia="Arial Unicode MS"/>
        </w:rPr>
      </w:pPr>
      <w:r>
        <w:rPr>
          <w:rStyle w:val="2"/>
          <w:rFonts w:eastAsia="Arial Unicode MS"/>
        </w:rPr>
        <w:t>дошкольных образовательных и общеобразовательных организаций в 2-х возрастных категориях «</w:t>
      </w:r>
      <w:proofErr w:type="spellStart"/>
      <w:r>
        <w:rPr>
          <w:rStyle w:val="2"/>
          <w:rFonts w:eastAsia="Arial Unicode MS"/>
        </w:rPr>
        <w:t>Эколята</w:t>
      </w:r>
      <w:proofErr w:type="spellEnd"/>
      <w:r>
        <w:rPr>
          <w:rStyle w:val="2"/>
          <w:rFonts w:eastAsia="Arial Unicode MS"/>
        </w:rPr>
        <w:t xml:space="preserve"> - Дошколята» и «</w:t>
      </w:r>
      <w:proofErr w:type="spellStart"/>
      <w:r>
        <w:rPr>
          <w:rStyle w:val="2"/>
          <w:rFonts w:eastAsia="Arial Unicode MS"/>
        </w:rPr>
        <w:t>Эколята</w:t>
      </w:r>
      <w:proofErr w:type="spellEnd"/>
      <w:r>
        <w:rPr>
          <w:rStyle w:val="2"/>
          <w:rFonts w:eastAsia="Arial Unicode MS"/>
        </w:rPr>
        <w:t xml:space="preserve">» определяются победители (1 место) </w:t>
      </w:r>
      <w:r w:rsidR="00DA0651">
        <w:rPr>
          <w:rStyle w:val="2"/>
          <w:rFonts w:eastAsia="Arial Unicode MS"/>
        </w:rPr>
        <w:t>и призеры (2 и 3 места) районного</w:t>
      </w:r>
      <w:r>
        <w:rPr>
          <w:rStyle w:val="2"/>
          <w:rFonts w:eastAsia="Arial Unicode MS"/>
        </w:rPr>
        <w:t xml:space="preserve"> этапа Конкурса. Работы победителей (1 место)</w:t>
      </w:r>
      <w:r w:rsidR="00DA0651">
        <w:rPr>
          <w:rStyle w:val="2"/>
          <w:rFonts w:eastAsia="Arial Unicode MS"/>
        </w:rPr>
        <w:t xml:space="preserve"> будут направлены в город Ставрополь на краевой</w:t>
      </w:r>
      <w:r>
        <w:rPr>
          <w:rStyle w:val="2"/>
          <w:rFonts w:eastAsia="Arial Unicode MS"/>
        </w:rPr>
        <w:t xml:space="preserve"> этап Конкурса.</w:t>
      </w:r>
      <w:proofErr w:type="gramStart"/>
      <w:r>
        <w:rPr>
          <w:rStyle w:val="2"/>
          <w:rFonts w:eastAsia="Arial Unicode MS"/>
        </w:rPr>
        <w:t xml:space="preserve"> .</w:t>
      </w:r>
      <w:proofErr w:type="gramEnd"/>
      <w:r>
        <w:rPr>
          <w:rStyle w:val="2"/>
          <w:rFonts w:eastAsia="Arial Unicode MS"/>
        </w:rPr>
        <w:tab/>
      </w:r>
    </w:p>
    <w:p w:rsidR="00177364" w:rsidRDefault="00177364" w:rsidP="007E77FA">
      <w:pPr>
        <w:framePr w:w="9648" w:h="5626" w:hRule="exact" w:wrap="none" w:vAnchor="page" w:hAnchor="page" w:x="1481" w:y="1057"/>
        <w:tabs>
          <w:tab w:val="left" w:pos="4355"/>
        </w:tabs>
        <w:spacing w:line="370" w:lineRule="exact"/>
        <w:ind w:left="400"/>
        <w:jc w:val="both"/>
        <w:rPr>
          <w:rStyle w:val="2"/>
          <w:rFonts w:eastAsia="Arial Unicode MS"/>
        </w:rPr>
      </w:pPr>
    </w:p>
    <w:p w:rsidR="007E77FA" w:rsidRDefault="007E77FA" w:rsidP="007E77FA">
      <w:pPr>
        <w:framePr w:w="9648" w:h="5626" w:hRule="exact" w:wrap="none" w:vAnchor="page" w:hAnchor="page" w:x="1481" w:y="1057"/>
        <w:tabs>
          <w:tab w:val="left" w:pos="4355"/>
        </w:tabs>
        <w:spacing w:line="370" w:lineRule="exact"/>
        <w:ind w:left="400"/>
        <w:jc w:val="both"/>
      </w:pPr>
      <w:r>
        <w:rPr>
          <w:rStyle w:val="2"/>
          <w:rFonts w:eastAsia="Arial Unicode MS"/>
        </w:rPr>
        <w:t>-</w:t>
      </w:r>
    </w:p>
    <w:p w:rsidR="007E77FA" w:rsidRDefault="007E77FA" w:rsidP="00177364">
      <w:pPr>
        <w:framePr w:w="9648" w:h="8828" w:hRule="exact" w:wrap="none" w:vAnchor="page" w:hAnchor="page" w:x="1632" w:y="6437"/>
        <w:numPr>
          <w:ilvl w:val="0"/>
          <w:numId w:val="1"/>
        </w:numPr>
        <w:tabs>
          <w:tab w:val="left" w:pos="4360"/>
        </w:tabs>
        <w:spacing w:after="62" w:line="260" w:lineRule="exact"/>
        <w:ind w:left="3800"/>
        <w:jc w:val="both"/>
        <w:outlineLvl w:val="1"/>
      </w:pPr>
      <w:bookmarkStart w:id="5" w:name="bookmark6"/>
      <w:r>
        <w:rPr>
          <w:rStyle w:val="20"/>
          <w:rFonts w:eastAsia="Arial Unicode MS"/>
          <w:b w:val="0"/>
          <w:bCs w:val="0"/>
        </w:rPr>
        <w:t>Участники Конкурса</w:t>
      </w:r>
      <w:bookmarkEnd w:id="5"/>
    </w:p>
    <w:p w:rsidR="007E77FA" w:rsidRDefault="007E77FA" w:rsidP="00177364">
      <w:pPr>
        <w:framePr w:w="9648" w:h="8828" w:hRule="exact" w:wrap="none" w:vAnchor="page" w:hAnchor="page" w:x="1632" w:y="6437"/>
        <w:numPr>
          <w:ilvl w:val="0"/>
          <w:numId w:val="2"/>
        </w:numPr>
        <w:tabs>
          <w:tab w:val="left" w:pos="1618"/>
        </w:tabs>
        <w:spacing w:line="260" w:lineRule="exact"/>
        <w:ind w:left="400" w:firstLine="840"/>
        <w:jc w:val="both"/>
      </w:pPr>
      <w:r>
        <w:rPr>
          <w:rStyle w:val="2"/>
          <w:rFonts w:eastAsia="Arial Unicode MS"/>
        </w:rPr>
        <w:t>Участниками Конкурса в двух возрастных категориях:</w:t>
      </w:r>
    </w:p>
    <w:p w:rsidR="007E77FA" w:rsidRDefault="007E77FA" w:rsidP="00177364">
      <w:pPr>
        <w:framePr w:w="9648" w:h="8828" w:hRule="exact" w:wrap="none" w:vAnchor="page" w:hAnchor="page" w:x="1632" w:y="6437"/>
        <w:numPr>
          <w:ilvl w:val="0"/>
          <w:numId w:val="3"/>
        </w:numPr>
        <w:tabs>
          <w:tab w:val="left" w:pos="1522"/>
        </w:tabs>
        <w:spacing w:line="365" w:lineRule="exact"/>
        <w:ind w:left="400" w:firstLine="840"/>
        <w:jc w:val="both"/>
      </w:pPr>
      <w:r>
        <w:rPr>
          <w:rStyle w:val="2"/>
          <w:rFonts w:eastAsia="Arial Unicode MS"/>
        </w:rPr>
        <w:t>«</w:t>
      </w:r>
      <w:proofErr w:type="spellStart"/>
      <w:r>
        <w:rPr>
          <w:rStyle w:val="2"/>
          <w:rFonts w:eastAsia="Arial Unicode MS"/>
        </w:rPr>
        <w:t>Эколята</w:t>
      </w:r>
      <w:proofErr w:type="spellEnd"/>
      <w:r>
        <w:rPr>
          <w:rStyle w:val="2"/>
          <w:rFonts w:eastAsia="Arial Unicode MS"/>
        </w:rPr>
        <w:t xml:space="preserve"> - Дошколята» - становятся воспитанники дошкольных образовательных организаций;</w:t>
      </w:r>
    </w:p>
    <w:p w:rsidR="007E77FA" w:rsidRDefault="007E77FA" w:rsidP="00177364">
      <w:pPr>
        <w:framePr w:w="9648" w:h="8828" w:hRule="exact" w:wrap="none" w:vAnchor="page" w:hAnchor="page" w:x="1632" w:y="6437"/>
        <w:numPr>
          <w:ilvl w:val="0"/>
          <w:numId w:val="3"/>
        </w:numPr>
        <w:tabs>
          <w:tab w:val="left" w:pos="1517"/>
        </w:tabs>
        <w:spacing w:after="356" w:line="365" w:lineRule="exact"/>
        <w:ind w:left="400" w:firstLine="840"/>
        <w:jc w:val="both"/>
      </w:pPr>
      <w:r>
        <w:rPr>
          <w:rStyle w:val="2"/>
          <w:rFonts w:eastAsia="Arial Unicode MS"/>
        </w:rPr>
        <w:t>«</w:t>
      </w:r>
      <w:proofErr w:type="spellStart"/>
      <w:r>
        <w:rPr>
          <w:rStyle w:val="2"/>
          <w:rFonts w:eastAsia="Arial Unicode MS"/>
        </w:rPr>
        <w:t>Эколята</w:t>
      </w:r>
      <w:proofErr w:type="spellEnd"/>
      <w:r>
        <w:rPr>
          <w:rStyle w:val="2"/>
          <w:rFonts w:eastAsia="Arial Unicode MS"/>
        </w:rPr>
        <w:t>» - учащиеся школ.</w:t>
      </w:r>
    </w:p>
    <w:p w:rsidR="007E77FA" w:rsidRDefault="007E77FA" w:rsidP="00177364">
      <w:pPr>
        <w:framePr w:w="9648" w:h="8828" w:hRule="exact" w:wrap="none" w:vAnchor="page" w:hAnchor="page" w:x="1632" w:y="6437"/>
        <w:numPr>
          <w:ilvl w:val="0"/>
          <w:numId w:val="1"/>
        </w:numPr>
        <w:tabs>
          <w:tab w:val="left" w:pos="4514"/>
        </w:tabs>
        <w:spacing w:line="370" w:lineRule="exact"/>
        <w:ind w:left="4060"/>
        <w:jc w:val="both"/>
        <w:outlineLvl w:val="1"/>
      </w:pPr>
      <w:bookmarkStart w:id="6" w:name="bookmark7"/>
      <w:r>
        <w:rPr>
          <w:rStyle w:val="20"/>
          <w:rFonts w:eastAsia="Arial Unicode MS"/>
          <w:b w:val="0"/>
          <w:bCs w:val="0"/>
        </w:rPr>
        <w:t>Условия Конкурса</w:t>
      </w:r>
      <w:bookmarkEnd w:id="6"/>
    </w:p>
    <w:p w:rsidR="007E77FA" w:rsidRDefault="001A0BB7" w:rsidP="00177364">
      <w:pPr>
        <w:framePr w:w="9648" w:h="8828" w:hRule="exact" w:wrap="none" w:vAnchor="page" w:hAnchor="page" w:x="1632" w:y="6437"/>
        <w:numPr>
          <w:ilvl w:val="0"/>
          <w:numId w:val="2"/>
        </w:numPr>
        <w:tabs>
          <w:tab w:val="left" w:pos="1809"/>
        </w:tabs>
        <w:spacing w:line="370" w:lineRule="exact"/>
        <w:ind w:left="400" w:firstLine="840"/>
        <w:jc w:val="both"/>
      </w:pPr>
      <w:r>
        <w:rPr>
          <w:rStyle w:val="2"/>
          <w:rFonts w:eastAsia="Arial Unicode MS"/>
        </w:rPr>
        <w:t xml:space="preserve">Конкурс проводится </w:t>
      </w:r>
      <w:r w:rsidRPr="001A0BB7">
        <w:rPr>
          <w:rStyle w:val="2"/>
          <w:rFonts w:eastAsia="Arial Unicode MS"/>
          <w:b/>
        </w:rPr>
        <w:t>с 18 января 2023 года по 10 февраля 2023</w:t>
      </w:r>
      <w:r w:rsidR="004B043B" w:rsidRPr="001A0BB7">
        <w:rPr>
          <w:rStyle w:val="2"/>
          <w:rFonts w:eastAsia="Arial Unicode MS"/>
          <w:b/>
        </w:rPr>
        <w:t xml:space="preserve"> года</w:t>
      </w:r>
      <w:r w:rsidR="004B043B">
        <w:rPr>
          <w:rStyle w:val="2"/>
          <w:rFonts w:eastAsia="Arial Unicode MS"/>
        </w:rPr>
        <w:t xml:space="preserve"> в 2</w:t>
      </w:r>
      <w:r w:rsidR="007E77FA">
        <w:rPr>
          <w:rStyle w:val="2"/>
          <w:rFonts w:eastAsia="Arial Unicode MS"/>
        </w:rPr>
        <w:t xml:space="preserve"> этапа, в двух возрастных категориях («</w:t>
      </w:r>
      <w:proofErr w:type="spellStart"/>
      <w:r w:rsidR="007E77FA">
        <w:rPr>
          <w:rStyle w:val="2"/>
          <w:rFonts w:eastAsia="Arial Unicode MS"/>
        </w:rPr>
        <w:t>Эколята</w:t>
      </w:r>
      <w:proofErr w:type="spellEnd"/>
      <w:r w:rsidR="007E77FA">
        <w:rPr>
          <w:rStyle w:val="2"/>
          <w:rFonts w:eastAsia="Arial Unicode MS"/>
        </w:rPr>
        <w:t xml:space="preserve"> - Дошколята» и «</w:t>
      </w:r>
      <w:proofErr w:type="spellStart"/>
      <w:r w:rsidR="007E77FA">
        <w:rPr>
          <w:rStyle w:val="2"/>
          <w:rFonts w:eastAsia="Arial Unicode MS"/>
        </w:rPr>
        <w:t>Эколята</w:t>
      </w:r>
      <w:proofErr w:type="spellEnd"/>
      <w:r w:rsidR="007E77FA">
        <w:rPr>
          <w:rStyle w:val="2"/>
          <w:rFonts w:eastAsia="Arial Unicode MS"/>
        </w:rPr>
        <w:t>»):</w:t>
      </w:r>
    </w:p>
    <w:p w:rsidR="007E77FA" w:rsidRDefault="007E77FA" w:rsidP="00177364">
      <w:pPr>
        <w:framePr w:w="9648" w:h="8828" w:hRule="exact" w:wrap="none" w:vAnchor="page" w:hAnchor="page" w:x="1632" w:y="6437"/>
        <w:numPr>
          <w:ilvl w:val="0"/>
          <w:numId w:val="3"/>
        </w:numPr>
        <w:tabs>
          <w:tab w:val="left" w:pos="1522"/>
        </w:tabs>
        <w:spacing w:line="370" w:lineRule="exact"/>
        <w:ind w:left="400" w:firstLine="840"/>
        <w:jc w:val="both"/>
      </w:pPr>
      <w:r>
        <w:rPr>
          <w:rStyle w:val="2"/>
          <w:rFonts w:eastAsia="Arial Unicode MS"/>
        </w:rPr>
        <w:t xml:space="preserve">первый этап - создание «Снежных городков </w:t>
      </w:r>
      <w:proofErr w:type="spellStart"/>
      <w:r>
        <w:rPr>
          <w:rStyle w:val="2"/>
          <w:rFonts w:eastAsia="Arial Unicode MS"/>
        </w:rPr>
        <w:t>Эколят</w:t>
      </w:r>
      <w:proofErr w:type="spellEnd"/>
      <w:r>
        <w:rPr>
          <w:rStyle w:val="2"/>
          <w:rFonts w:eastAsia="Arial Unicode MS"/>
        </w:rPr>
        <w:t>» в дошкольных образовательных и общеобразовательных организациях края;</w:t>
      </w:r>
    </w:p>
    <w:p w:rsidR="007E77FA" w:rsidRDefault="007E77FA" w:rsidP="00177364">
      <w:pPr>
        <w:framePr w:w="9648" w:h="8828" w:hRule="exact" w:wrap="none" w:vAnchor="page" w:hAnchor="page" w:x="1632" w:y="6437"/>
        <w:numPr>
          <w:ilvl w:val="0"/>
          <w:numId w:val="3"/>
        </w:numPr>
        <w:tabs>
          <w:tab w:val="left" w:pos="1531"/>
        </w:tabs>
        <w:spacing w:line="370" w:lineRule="exact"/>
        <w:ind w:left="400" w:firstLine="840"/>
        <w:jc w:val="both"/>
      </w:pPr>
      <w:r>
        <w:rPr>
          <w:rStyle w:val="2"/>
          <w:rFonts w:eastAsia="Arial Unicode MS"/>
        </w:rPr>
        <w:t>второй этап (муниципальный) - рассмотрение работ дошкольных образовательных и общеобразовательных организаций; выявление победителей и призёров в каждой возрастной категории и направление работ победителей (1 место) на краевой этап Конкурса;</w:t>
      </w:r>
    </w:p>
    <w:p w:rsidR="007E77FA" w:rsidRDefault="007E77FA" w:rsidP="00177364">
      <w:pPr>
        <w:framePr w:w="9648" w:h="8828" w:hRule="exact" w:wrap="none" w:vAnchor="page" w:hAnchor="page" w:x="1632" w:y="6437"/>
        <w:numPr>
          <w:ilvl w:val="0"/>
          <w:numId w:val="2"/>
        </w:numPr>
        <w:tabs>
          <w:tab w:val="left" w:pos="1809"/>
        </w:tabs>
        <w:spacing w:line="370" w:lineRule="exact"/>
        <w:ind w:left="400" w:firstLine="840"/>
        <w:jc w:val="both"/>
      </w:pPr>
      <w:r>
        <w:rPr>
          <w:rStyle w:val="2"/>
          <w:rFonts w:eastAsia="Arial Unicode MS"/>
        </w:rPr>
        <w:t>Для учас</w:t>
      </w:r>
      <w:r w:rsidR="004B043B">
        <w:rPr>
          <w:rStyle w:val="2"/>
          <w:rFonts w:eastAsia="Arial Unicode MS"/>
        </w:rPr>
        <w:t xml:space="preserve">тия в районном </w:t>
      </w:r>
      <w:r>
        <w:rPr>
          <w:rStyle w:val="2"/>
          <w:rFonts w:eastAsia="Arial Unicode MS"/>
        </w:rPr>
        <w:t xml:space="preserve"> этапе Конкурса дошкольные образовательные и общеобразовательные организации Ставропольского</w:t>
      </w:r>
    </w:p>
    <w:p w:rsidR="007E77FA" w:rsidRDefault="007E77FA" w:rsidP="00177364">
      <w:pPr>
        <w:framePr w:w="9648" w:h="8828" w:hRule="exact" w:wrap="none" w:vAnchor="page" w:hAnchor="page" w:x="1632" w:y="6437"/>
        <w:spacing w:line="210" w:lineRule="exact"/>
        <w:ind w:left="4940"/>
      </w:pPr>
    </w:p>
    <w:p w:rsidR="007E77FA" w:rsidRDefault="007E77FA" w:rsidP="007E77FA">
      <w:pPr>
        <w:rPr>
          <w:sz w:val="2"/>
          <w:szCs w:val="2"/>
        </w:rPr>
        <w:sectPr w:rsidR="007E77F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77FA" w:rsidRDefault="007E77FA" w:rsidP="007E77FA">
      <w:pPr>
        <w:framePr w:w="9648" w:h="14568" w:hRule="exact" w:wrap="none" w:vAnchor="page" w:hAnchor="page" w:x="1481" w:y="1062"/>
        <w:spacing w:line="370" w:lineRule="exact"/>
        <w:ind w:left="400"/>
        <w:jc w:val="both"/>
      </w:pPr>
      <w:r>
        <w:rPr>
          <w:rStyle w:val="2"/>
          <w:rFonts w:eastAsia="Arial Unicode MS"/>
        </w:rPr>
        <w:lastRenderedPageBreak/>
        <w:t xml:space="preserve">края должны создать у себя «Снежный городок </w:t>
      </w:r>
      <w:proofErr w:type="spellStart"/>
      <w:r>
        <w:rPr>
          <w:rStyle w:val="2"/>
          <w:rFonts w:eastAsia="Arial Unicode MS"/>
        </w:rPr>
        <w:t>Эколят</w:t>
      </w:r>
      <w:proofErr w:type="spellEnd"/>
      <w:r>
        <w:rPr>
          <w:rStyle w:val="2"/>
          <w:rFonts w:eastAsia="Arial Unicode MS"/>
        </w:rPr>
        <w:t xml:space="preserve">» с условием обязательного присутствия в снежных городках образов сказочных героев </w:t>
      </w:r>
      <w:proofErr w:type="spellStart"/>
      <w:r>
        <w:rPr>
          <w:rStyle w:val="2"/>
          <w:rFonts w:eastAsia="Arial Unicode MS"/>
        </w:rPr>
        <w:t>Эколят</w:t>
      </w:r>
      <w:proofErr w:type="spellEnd"/>
      <w:r>
        <w:rPr>
          <w:rStyle w:val="2"/>
          <w:rFonts w:eastAsia="Arial Unicode MS"/>
        </w:rPr>
        <w:t xml:space="preserve"> - друзей и защитников Природы (Умницы, Шалуна, Тихони и Ёлочки). Логотип «</w:t>
      </w:r>
      <w:proofErr w:type="spellStart"/>
      <w:r>
        <w:rPr>
          <w:rStyle w:val="2"/>
          <w:rFonts w:eastAsia="Arial Unicode MS"/>
        </w:rPr>
        <w:t>Эколята</w:t>
      </w:r>
      <w:proofErr w:type="spellEnd"/>
      <w:r>
        <w:rPr>
          <w:rStyle w:val="2"/>
          <w:rFonts w:eastAsia="Arial Unicode MS"/>
        </w:rPr>
        <w:t xml:space="preserve">» и образы сказочных героев </w:t>
      </w:r>
      <w:proofErr w:type="spellStart"/>
      <w:r>
        <w:rPr>
          <w:rStyle w:val="2"/>
          <w:rFonts w:eastAsia="Arial Unicode MS"/>
        </w:rPr>
        <w:t>Эколят</w:t>
      </w:r>
      <w:proofErr w:type="spellEnd"/>
      <w:r>
        <w:rPr>
          <w:rStyle w:val="2"/>
          <w:rFonts w:eastAsia="Arial Unicode MS"/>
        </w:rPr>
        <w:t xml:space="preserve"> - друзей и защитников Природы размещены на сайте </w:t>
      </w:r>
      <w:proofErr w:type="spellStart"/>
      <w:r>
        <w:rPr>
          <w:rStyle w:val="2"/>
          <w:rFonts w:eastAsia="Arial Unicode MS"/>
        </w:rPr>
        <w:t>www.эк</w:t>
      </w:r>
      <w:proofErr w:type="gramStart"/>
      <w:r>
        <w:rPr>
          <w:rStyle w:val="2"/>
          <w:rFonts w:eastAsia="Arial Unicode MS"/>
        </w:rPr>
        <w:t>o</w:t>
      </w:r>
      <w:proofErr w:type="gramEnd"/>
      <w:r>
        <w:rPr>
          <w:rStyle w:val="2"/>
          <w:rFonts w:eastAsia="Arial Unicode MS"/>
        </w:rPr>
        <w:t>лятa■pф</w:t>
      </w:r>
      <w:proofErr w:type="spellEnd"/>
      <w:r>
        <w:rPr>
          <w:rStyle w:val="2"/>
          <w:rFonts w:eastAsia="Arial Unicode MS"/>
        </w:rPr>
        <w:t>.</w:t>
      </w:r>
    </w:p>
    <w:p w:rsidR="007E77FA" w:rsidRDefault="007E77FA" w:rsidP="007E77FA">
      <w:pPr>
        <w:framePr w:w="9648" w:h="14568" w:hRule="exact" w:wrap="none" w:vAnchor="page" w:hAnchor="page" w:x="1481" w:y="1062"/>
        <w:numPr>
          <w:ilvl w:val="0"/>
          <w:numId w:val="2"/>
        </w:numPr>
        <w:tabs>
          <w:tab w:val="left" w:pos="1582"/>
        </w:tabs>
        <w:spacing w:line="370" w:lineRule="exact"/>
        <w:ind w:left="400" w:firstLine="860"/>
        <w:jc w:val="both"/>
      </w:pPr>
      <w:r>
        <w:rPr>
          <w:rStyle w:val="2"/>
          <w:rFonts w:eastAsia="Arial Unicode MS"/>
        </w:rPr>
        <w:t xml:space="preserve">«Снежный городок </w:t>
      </w:r>
      <w:proofErr w:type="spellStart"/>
      <w:r>
        <w:rPr>
          <w:rStyle w:val="2"/>
          <w:rFonts w:eastAsia="Arial Unicode MS"/>
        </w:rPr>
        <w:t>Эколят</w:t>
      </w:r>
      <w:proofErr w:type="spellEnd"/>
      <w:r>
        <w:rPr>
          <w:rStyle w:val="2"/>
          <w:rFonts w:eastAsia="Arial Unicode MS"/>
        </w:rPr>
        <w:t xml:space="preserve">» должен обязательно включать в себя сделанные из снега (возможно ледяные) все сказочные герои </w:t>
      </w:r>
      <w:proofErr w:type="spellStart"/>
      <w:r>
        <w:rPr>
          <w:rStyle w:val="2"/>
          <w:rFonts w:eastAsia="Arial Unicode MS"/>
        </w:rPr>
        <w:t>Эколят</w:t>
      </w:r>
      <w:proofErr w:type="spellEnd"/>
      <w:r>
        <w:rPr>
          <w:rStyle w:val="2"/>
          <w:rFonts w:eastAsia="Arial Unicode MS"/>
        </w:rPr>
        <w:t xml:space="preserve"> (Умница, Шалун, Тихоня и Ёлочка), игровые элементы и площадки, различные снежные конструкции, домики, горки, лесенки, фигуры.</w:t>
      </w:r>
    </w:p>
    <w:p w:rsidR="007E77FA" w:rsidRDefault="007E77FA" w:rsidP="007E77FA">
      <w:pPr>
        <w:framePr w:w="9648" w:h="14568" w:hRule="exact" w:wrap="none" w:vAnchor="page" w:hAnchor="page" w:x="1481" w:y="1062"/>
        <w:spacing w:line="370" w:lineRule="exact"/>
        <w:ind w:left="400" w:firstLine="860"/>
        <w:jc w:val="both"/>
      </w:pPr>
      <w:r>
        <w:rPr>
          <w:rStyle w:val="2"/>
          <w:rFonts w:eastAsia="Arial Unicode MS"/>
        </w:rPr>
        <w:t xml:space="preserve">«Снежный городок </w:t>
      </w:r>
      <w:proofErr w:type="spellStart"/>
      <w:r>
        <w:rPr>
          <w:rStyle w:val="2"/>
          <w:rFonts w:eastAsia="Arial Unicode MS"/>
        </w:rPr>
        <w:t>Эколят</w:t>
      </w:r>
      <w:proofErr w:type="spellEnd"/>
      <w:r>
        <w:rPr>
          <w:rStyle w:val="2"/>
          <w:rFonts w:eastAsia="Arial Unicode MS"/>
        </w:rPr>
        <w:t>» может быть построен на уже существующих детских городках или площадках (можно взять за основу территорию существующего детского городка или площадки).</w:t>
      </w:r>
    </w:p>
    <w:p w:rsidR="007E77FA" w:rsidRDefault="007E77FA" w:rsidP="007E77FA">
      <w:pPr>
        <w:framePr w:w="9648" w:h="14568" w:hRule="exact" w:wrap="none" w:vAnchor="page" w:hAnchor="page" w:x="1481" w:y="1062"/>
        <w:spacing w:line="370" w:lineRule="exact"/>
        <w:ind w:left="400" w:firstLine="860"/>
        <w:jc w:val="both"/>
      </w:pPr>
      <w:r>
        <w:rPr>
          <w:rStyle w:val="2"/>
          <w:rFonts w:eastAsia="Arial Unicode MS"/>
        </w:rPr>
        <w:t xml:space="preserve">Сказочные герои </w:t>
      </w:r>
      <w:proofErr w:type="spellStart"/>
      <w:r>
        <w:rPr>
          <w:rStyle w:val="2"/>
          <w:rFonts w:eastAsia="Arial Unicode MS"/>
        </w:rPr>
        <w:t>Эколята</w:t>
      </w:r>
      <w:proofErr w:type="spellEnd"/>
      <w:r>
        <w:rPr>
          <w:rStyle w:val="2"/>
          <w:rFonts w:eastAsia="Arial Unicode MS"/>
        </w:rPr>
        <w:t xml:space="preserve"> и другие элементы снежного городка могут быть раскрашены.</w:t>
      </w:r>
    </w:p>
    <w:p w:rsidR="007E77FA" w:rsidRDefault="007E77FA" w:rsidP="007E77FA">
      <w:pPr>
        <w:framePr w:w="9648" w:h="14568" w:hRule="exact" w:wrap="none" w:vAnchor="page" w:hAnchor="page" w:x="1481" w:y="1062"/>
        <w:numPr>
          <w:ilvl w:val="0"/>
          <w:numId w:val="2"/>
        </w:numPr>
        <w:tabs>
          <w:tab w:val="left" w:pos="1744"/>
        </w:tabs>
        <w:spacing w:line="370" w:lineRule="exact"/>
        <w:ind w:left="400" w:firstLine="860"/>
        <w:jc w:val="both"/>
      </w:pPr>
      <w:r>
        <w:rPr>
          <w:rStyle w:val="2"/>
          <w:rFonts w:eastAsia="Arial Unicode MS"/>
        </w:rPr>
        <w:t xml:space="preserve">«Снежный городок </w:t>
      </w:r>
      <w:proofErr w:type="spellStart"/>
      <w:r>
        <w:rPr>
          <w:rStyle w:val="2"/>
          <w:rFonts w:eastAsia="Arial Unicode MS"/>
        </w:rPr>
        <w:t>Эколят</w:t>
      </w:r>
      <w:proofErr w:type="spellEnd"/>
      <w:r>
        <w:rPr>
          <w:rStyle w:val="2"/>
          <w:rFonts w:eastAsia="Arial Unicode MS"/>
        </w:rPr>
        <w:t>» включает в себя фотографии, а так же текстовое описание по теме сохранения природы, животного и растительного мира.</w:t>
      </w:r>
    </w:p>
    <w:p w:rsidR="007E77FA" w:rsidRDefault="007E77FA" w:rsidP="007E77FA">
      <w:pPr>
        <w:framePr w:w="9648" w:h="14568" w:hRule="exact" w:wrap="none" w:vAnchor="page" w:hAnchor="page" w:x="1481" w:y="1062"/>
        <w:numPr>
          <w:ilvl w:val="0"/>
          <w:numId w:val="2"/>
        </w:numPr>
        <w:tabs>
          <w:tab w:val="left" w:pos="1744"/>
        </w:tabs>
        <w:spacing w:line="370" w:lineRule="exact"/>
        <w:ind w:left="400" w:firstLine="860"/>
        <w:jc w:val="both"/>
      </w:pPr>
      <w:r>
        <w:rPr>
          <w:rStyle w:val="2"/>
          <w:rFonts w:eastAsia="Arial Unicode MS"/>
        </w:rPr>
        <w:t xml:space="preserve">Требования к оформлению материалов по лучшим «Снежным городкам </w:t>
      </w:r>
      <w:proofErr w:type="spellStart"/>
      <w:r>
        <w:rPr>
          <w:rStyle w:val="2"/>
          <w:rFonts w:eastAsia="Arial Unicode MS"/>
        </w:rPr>
        <w:t>Эколят</w:t>
      </w:r>
      <w:proofErr w:type="spellEnd"/>
      <w:r>
        <w:rPr>
          <w:rStyle w:val="2"/>
          <w:rFonts w:eastAsia="Arial Unicode MS"/>
        </w:rPr>
        <w:t xml:space="preserve">» муниципального этапа: текст описания «Снежного городка </w:t>
      </w:r>
      <w:proofErr w:type="spellStart"/>
      <w:r>
        <w:rPr>
          <w:rStyle w:val="2"/>
          <w:rFonts w:eastAsia="Arial Unicode MS"/>
        </w:rPr>
        <w:t>Эколят</w:t>
      </w:r>
      <w:proofErr w:type="spellEnd"/>
      <w:r>
        <w:rPr>
          <w:rStyle w:val="2"/>
          <w:rFonts w:eastAsia="Arial Unicode MS"/>
        </w:rPr>
        <w:t>» на одной странице формата А</w:t>
      </w:r>
      <w:proofErr w:type="gramStart"/>
      <w:r>
        <w:rPr>
          <w:rStyle w:val="2"/>
          <w:rFonts w:eastAsia="Arial Unicode MS"/>
        </w:rPr>
        <w:t>4</w:t>
      </w:r>
      <w:proofErr w:type="gramEnd"/>
      <w:r>
        <w:rPr>
          <w:rStyle w:val="2"/>
          <w:rFonts w:eastAsia="Arial Unicode MS"/>
        </w:rPr>
        <w:t xml:space="preserve"> и до 5 фотографий (фотографии необходимо представить в формате </w:t>
      </w:r>
      <w:r>
        <w:rPr>
          <w:rStyle w:val="2"/>
          <w:rFonts w:eastAsia="Arial Unicode MS"/>
          <w:lang w:val="en-US" w:eastAsia="en-US" w:bidi="en-US"/>
        </w:rPr>
        <w:t>PDF</w:t>
      </w:r>
      <w:r w:rsidRPr="007468D2">
        <w:rPr>
          <w:rStyle w:val="2"/>
          <w:rFonts w:eastAsia="Arial Unicode MS"/>
          <w:lang w:eastAsia="en-US" w:bidi="en-US"/>
        </w:rPr>
        <w:t xml:space="preserve"> </w:t>
      </w:r>
      <w:r>
        <w:rPr>
          <w:rStyle w:val="2"/>
          <w:rFonts w:eastAsia="Arial Unicode MS"/>
        </w:rPr>
        <w:t xml:space="preserve">или </w:t>
      </w:r>
      <w:r>
        <w:rPr>
          <w:rStyle w:val="2"/>
          <w:rFonts w:eastAsia="Arial Unicode MS"/>
          <w:lang w:val="en-US" w:eastAsia="en-US" w:bidi="en-US"/>
        </w:rPr>
        <w:t>JPEG</w:t>
      </w:r>
      <w:r w:rsidRPr="007468D2">
        <w:rPr>
          <w:rStyle w:val="2"/>
          <w:rFonts w:eastAsia="Arial Unicode MS"/>
          <w:lang w:eastAsia="en-US" w:bidi="en-US"/>
        </w:rPr>
        <w:t xml:space="preserve">), </w:t>
      </w:r>
      <w:r>
        <w:rPr>
          <w:rStyle w:val="2"/>
          <w:rFonts w:eastAsia="Arial Unicode MS"/>
        </w:rPr>
        <w:t>при этом необходимо указать полное название дошкольной образовательной организации или школы и ее полный адрес (индекс, субъект, город, район, селение, поселок, улица, номер дома).</w:t>
      </w:r>
    </w:p>
    <w:p w:rsidR="007E77FA" w:rsidRDefault="007E77FA" w:rsidP="007E77FA">
      <w:pPr>
        <w:framePr w:wrap="none" w:vAnchor="page" w:hAnchor="page" w:x="1481" w:y="15668"/>
        <w:spacing w:line="220" w:lineRule="exact"/>
        <w:ind w:left="4940"/>
      </w:pPr>
    </w:p>
    <w:p w:rsidR="00177364" w:rsidRDefault="00177364" w:rsidP="00177364">
      <w:pPr>
        <w:framePr w:w="9648" w:h="5279" w:hRule="exact" w:wrap="none" w:vAnchor="page" w:hAnchor="page" w:x="1597" w:y="10428"/>
        <w:numPr>
          <w:ilvl w:val="0"/>
          <w:numId w:val="1"/>
        </w:numPr>
        <w:tabs>
          <w:tab w:val="left" w:pos="3894"/>
        </w:tabs>
        <w:spacing w:line="374" w:lineRule="exact"/>
        <w:ind w:left="3260"/>
        <w:jc w:val="both"/>
        <w:outlineLvl w:val="1"/>
      </w:pPr>
      <w:bookmarkStart w:id="7" w:name="bookmark8"/>
      <w:r>
        <w:rPr>
          <w:rStyle w:val="20"/>
          <w:rFonts w:eastAsia="Arial Unicode MS"/>
          <w:b w:val="0"/>
          <w:bCs w:val="0"/>
        </w:rPr>
        <w:t>Подведение итогов Конкурса</w:t>
      </w:r>
      <w:bookmarkEnd w:id="7"/>
    </w:p>
    <w:p w:rsidR="00177364" w:rsidRDefault="00177364" w:rsidP="00177364">
      <w:pPr>
        <w:framePr w:w="9648" w:h="5279" w:hRule="exact" w:wrap="none" w:vAnchor="page" w:hAnchor="page" w:x="1597" w:y="10428"/>
        <w:numPr>
          <w:ilvl w:val="0"/>
          <w:numId w:val="2"/>
        </w:numPr>
        <w:tabs>
          <w:tab w:val="left" w:pos="1593"/>
        </w:tabs>
        <w:spacing w:line="374" w:lineRule="exact"/>
        <w:ind w:left="1100"/>
        <w:jc w:val="both"/>
      </w:pPr>
      <w:r>
        <w:rPr>
          <w:rStyle w:val="2"/>
          <w:rFonts w:eastAsia="Arial Unicode MS"/>
        </w:rPr>
        <w:t>По итогам Конкурса:</w:t>
      </w:r>
    </w:p>
    <w:p w:rsidR="00177364" w:rsidRDefault="00177364" w:rsidP="00177364">
      <w:pPr>
        <w:framePr w:w="9648" w:h="5279" w:hRule="exact" w:wrap="none" w:vAnchor="page" w:hAnchor="page" w:x="1597" w:y="10428"/>
        <w:numPr>
          <w:ilvl w:val="0"/>
          <w:numId w:val="3"/>
        </w:numPr>
        <w:tabs>
          <w:tab w:val="left" w:pos="1438"/>
        </w:tabs>
        <w:spacing w:line="374" w:lineRule="exact"/>
        <w:ind w:left="380" w:firstLine="720"/>
      </w:pPr>
      <w:r>
        <w:rPr>
          <w:rStyle w:val="2"/>
          <w:rFonts w:eastAsia="Arial Unicode MS"/>
        </w:rPr>
        <w:t>победители и призеры награждаются электронными дипломами Центра;</w:t>
      </w:r>
    </w:p>
    <w:p w:rsidR="00177364" w:rsidRDefault="00177364" w:rsidP="00177364">
      <w:pPr>
        <w:framePr w:w="9648" w:h="5279" w:hRule="exact" w:wrap="none" w:vAnchor="page" w:hAnchor="page" w:x="1597" w:y="10428"/>
        <w:numPr>
          <w:ilvl w:val="0"/>
          <w:numId w:val="3"/>
        </w:numPr>
        <w:tabs>
          <w:tab w:val="left" w:pos="1438"/>
        </w:tabs>
        <w:spacing w:line="370" w:lineRule="exact"/>
        <w:ind w:left="380" w:firstLine="720"/>
      </w:pPr>
      <w:r>
        <w:rPr>
          <w:rStyle w:val="2"/>
          <w:rFonts w:eastAsia="Arial Unicode MS"/>
        </w:rPr>
        <w:t>конкурсантам не ставшими победителями и призёрами вручается электронный сертификат участника.</w:t>
      </w:r>
    </w:p>
    <w:p w:rsidR="00177364" w:rsidRDefault="00177364" w:rsidP="00177364">
      <w:pPr>
        <w:framePr w:w="9648" w:h="5279" w:hRule="exact" w:wrap="none" w:vAnchor="page" w:hAnchor="page" w:x="1597" w:y="10428"/>
        <w:numPr>
          <w:ilvl w:val="0"/>
          <w:numId w:val="2"/>
        </w:numPr>
        <w:tabs>
          <w:tab w:val="left" w:pos="1603"/>
        </w:tabs>
        <w:spacing w:line="370" w:lineRule="exact"/>
        <w:ind w:left="380" w:firstLine="720"/>
      </w:pPr>
      <w:r>
        <w:rPr>
          <w:rStyle w:val="2"/>
          <w:rFonts w:eastAsia="Arial Unicode MS"/>
        </w:rPr>
        <w:t>Информация по итогам районного этапа Конкурса будет размещена</w:t>
      </w:r>
      <w:proofErr w:type="gramStart"/>
      <w:r w:rsidR="001A0BB7">
        <w:rPr>
          <w:rStyle w:val="2"/>
          <w:rFonts w:eastAsia="Arial Unicode MS"/>
        </w:rPr>
        <w:t>1</w:t>
      </w:r>
      <w:proofErr w:type="gramEnd"/>
      <w:r w:rsidR="001A0BB7">
        <w:rPr>
          <w:rStyle w:val="2"/>
          <w:rFonts w:eastAsia="Arial Unicode MS"/>
        </w:rPr>
        <w:t xml:space="preserve"> 5 февраля 2023</w:t>
      </w:r>
      <w:bookmarkStart w:id="8" w:name="_GoBack"/>
      <w:bookmarkEnd w:id="8"/>
      <w:r>
        <w:rPr>
          <w:rStyle w:val="2"/>
          <w:rFonts w:eastAsia="Arial Unicode MS"/>
        </w:rPr>
        <w:t xml:space="preserve"> года на сайте Центра.</w:t>
      </w:r>
    </w:p>
    <w:p w:rsidR="00177364" w:rsidRDefault="00177364" w:rsidP="00177364">
      <w:pPr>
        <w:framePr w:w="9648" w:h="5279" w:hRule="exact" w:wrap="none" w:vAnchor="page" w:hAnchor="page" w:x="1597" w:y="10428"/>
        <w:numPr>
          <w:ilvl w:val="0"/>
          <w:numId w:val="2"/>
        </w:numPr>
        <w:tabs>
          <w:tab w:val="left" w:pos="1603"/>
        </w:tabs>
        <w:spacing w:line="370" w:lineRule="exact"/>
        <w:ind w:left="380" w:firstLine="720"/>
      </w:pPr>
      <w:r>
        <w:rPr>
          <w:rStyle w:val="2"/>
          <w:rFonts w:eastAsia="Arial Unicode MS"/>
        </w:rPr>
        <w:t xml:space="preserve">Электронная версия проекта Положения о Конкурсе размещена на официальном сайте МБУ ДО ЦДОД: </w:t>
      </w:r>
      <w:r w:rsidRPr="00177364">
        <w:rPr>
          <w:rStyle w:val="2"/>
          <w:rFonts w:eastAsia="Arial Unicode MS"/>
        </w:rPr>
        <w:t>cdodmw@mail.ru</w:t>
      </w:r>
    </w:p>
    <w:p w:rsidR="007E77FA" w:rsidRDefault="007E77FA" w:rsidP="007E77FA">
      <w:pPr>
        <w:rPr>
          <w:sz w:val="2"/>
          <w:szCs w:val="2"/>
        </w:rPr>
        <w:sectPr w:rsidR="007E77F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77FA" w:rsidRDefault="007E77FA" w:rsidP="007E77FA">
      <w:pPr>
        <w:framePr w:wrap="none" w:vAnchor="page" w:hAnchor="page" w:x="6287" w:y="15655"/>
        <w:spacing w:line="200" w:lineRule="exact"/>
      </w:pPr>
      <w:r>
        <w:rPr>
          <w:rStyle w:val="a4"/>
          <w:rFonts w:eastAsia="Arial Unicode MS"/>
          <w:b w:val="0"/>
          <w:bCs w:val="0"/>
        </w:rPr>
        <w:lastRenderedPageBreak/>
        <w:t>4</w:t>
      </w:r>
    </w:p>
    <w:p w:rsidR="007E77FA" w:rsidRDefault="007E77FA" w:rsidP="007E77FA">
      <w:pPr>
        <w:rPr>
          <w:sz w:val="2"/>
          <w:szCs w:val="2"/>
        </w:rPr>
      </w:pPr>
    </w:p>
    <w:p w:rsidR="00AC5761" w:rsidRDefault="00AC5761"/>
    <w:sectPr w:rsidR="00AC576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D01C1"/>
    <w:multiLevelType w:val="multilevel"/>
    <w:tmpl w:val="15640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BA28B2"/>
    <w:multiLevelType w:val="multilevel"/>
    <w:tmpl w:val="E7ECD0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DA03FA"/>
    <w:multiLevelType w:val="multilevel"/>
    <w:tmpl w:val="54C0CF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1C"/>
    <w:rsid w:val="00177364"/>
    <w:rsid w:val="001A0BB7"/>
    <w:rsid w:val="0022211C"/>
    <w:rsid w:val="004B043B"/>
    <w:rsid w:val="007E77FA"/>
    <w:rsid w:val="00AC5761"/>
    <w:rsid w:val="00DA0651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77F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77FA"/>
    <w:rPr>
      <w:color w:val="0066CC"/>
      <w:u w:val="single"/>
    </w:rPr>
  </w:style>
  <w:style w:type="character" w:customStyle="1" w:styleId="2">
    <w:name w:val="Основной текст (2)"/>
    <w:basedOn w:val="a0"/>
    <w:rsid w:val="007E77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№2"/>
    <w:basedOn w:val="a0"/>
    <w:rsid w:val="007E77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7E77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"/>
    <w:basedOn w:val="a0"/>
    <w:rsid w:val="007E77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">
    <w:name w:val="Основной текст (8)"/>
    <w:basedOn w:val="a0"/>
    <w:rsid w:val="007E77FA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"/>
    <w:basedOn w:val="a0"/>
    <w:rsid w:val="007E77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77F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77FA"/>
    <w:rPr>
      <w:color w:val="0066CC"/>
      <w:u w:val="single"/>
    </w:rPr>
  </w:style>
  <w:style w:type="character" w:customStyle="1" w:styleId="2">
    <w:name w:val="Основной текст (2)"/>
    <w:basedOn w:val="a0"/>
    <w:rsid w:val="007E77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№2"/>
    <w:basedOn w:val="a0"/>
    <w:rsid w:val="007E77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7E77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"/>
    <w:basedOn w:val="a0"/>
    <w:rsid w:val="007E77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">
    <w:name w:val="Основной текст (8)"/>
    <w:basedOn w:val="a0"/>
    <w:rsid w:val="007E77FA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"/>
    <w:basedOn w:val="a0"/>
    <w:rsid w:val="007E77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2021-12-08T11:07:00Z</dcterms:created>
  <dcterms:modified xsi:type="dcterms:W3CDTF">2023-01-18T07:02:00Z</dcterms:modified>
</cp:coreProperties>
</file>