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МИНЕРАЛОВОДСКОГО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:rsidR="00771255" w:rsidRDefault="00771255" w:rsidP="0077125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B83079" w:rsidP="0077125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 xml:space="preserve">сентябрь </w:t>
      </w:r>
      <w:r w:rsidR="008F4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г. Минеральные Воды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ab/>
      </w:r>
      <w:r w:rsidR="007712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</w:rPr>
        <w:t>764</w:t>
      </w:r>
    </w:p>
    <w:p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77C9" w:rsidRPr="00B83079" w:rsidRDefault="00771255" w:rsidP="008277C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3079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F7281B" w:rsidRPr="00B83079">
        <w:rPr>
          <w:rFonts w:ascii="Times New Roman" w:eastAsia="Times New Roman" w:hAnsi="Times New Roman" w:cs="Times New Roman"/>
          <w:sz w:val="28"/>
          <w:szCs w:val="28"/>
        </w:rPr>
        <w:t>районного очного</w:t>
      </w:r>
      <w:r w:rsidR="008277C9" w:rsidRPr="00B83079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Всероссийского конкурса</w:t>
      </w:r>
    </w:p>
    <w:p w:rsidR="00771255" w:rsidRPr="00B83079" w:rsidRDefault="008277C9" w:rsidP="008277C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3079">
        <w:rPr>
          <w:rFonts w:ascii="Times New Roman" w:eastAsia="Times New Roman" w:hAnsi="Times New Roman" w:cs="Times New Roman"/>
          <w:sz w:val="28"/>
          <w:szCs w:val="28"/>
        </w:rPr>
        <w:t>«Моя малая родина: природа, культура, этнос»</w:t>
      </w:r>
    </w:p>
    <w:p w:rsidR="00771255" w:rsidRPr="008F4D10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255" w:rsidRDefault="00771255" w:rsidP="00B8307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 плана проведения массовых мероприятий управления образования администрации Минераловодского городского округа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>на 2023/2024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5E1F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2E56">
        <w:rPr>
          <w:rFonts w:ascii="Times New Roman" w:eastAsia="Times New Roman" w:hAnsi="Times New Roman" w:cs="Times New Roman"/>
          <w:sz w:val="28"/>
          <w:szCs w:val="28"/>
        </w:rPr>
        <w:t xml:space="preserve"> и в целях </w:t>
      </w:r>
      <w:r w:rsidR="008277C9" w:rsidRPr="008277C9">
        <w:rPr>
          <w:rFonts w:ascii="Times New Roman" w:eastAsia="Times New Roman" w:hAnsi="Times New Roman" w:cs="Times New Roman"/>
          <w:sz w:val="28"/>
          <w:szCs w:val="28"/>
        </w:rPr>
        <w:t>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  <w:proofErr w:type="gramEnd"/>
    </w:p>
    <w:p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3B3B14" w:rsidP="008277C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Директору муниципального бюджетного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учреждения дополнительного образования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Центра дополнительного образования детей</w:t>
      </w:r>
      <w:proofErr w:type="gramEnd"/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Минеральные Воды 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>Сильченко А. Н. организовать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>районный очный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этап Всероссийского конкурса </w:t>
      </w:r>
      <w:r w:rsidR="008277C9" w:rsidRPr="008277C9">
        <w:rPr>
          <w:rFonts w:ascii="Times New Roman" w:eastAsia="Times New Roman" w:hAnsi="Times New Roman" w:cs="Times New Roman"/>
          <w:sz w:val="28"/>
          <w:szCs w:val="28"/>
        </w:rPr>
        <w:t>«Моя малая родина: природа, культура, этнос»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E56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>учреждений Минераловодского городского округа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 xml:space="preserve"> 09 ноября 2023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F7281B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Руководителям</w:t>
      </w:r>
      <w:r w:rsidR="00702E5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общеобразовательных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учреждений Минераловодского  городского округа  организовать участие 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и педагогов в Конкурсе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Положению.</w:t>
      </w:r>
    </w:p>
    <w:p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F7281B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приказа возложить на руководителя  отдела дополнительного образования и молодежной политики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1B0" w:rsidRPr="00D731B0" w:rsidRDefault="00D731B0" w:rsidP="00D731B0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31B0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D731B0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начальника</w:t>
      </w:r>
    </w:p>
    <w:p w:rsidR="00D731B0" w:rsidRPr="00D731B0" w:rsidRDefault="00D731B0" w:rsidP="00D731B0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731B0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D731B0" w:rsidRPr="00D731B0" w:rsidRDefault="00D731B0" w:rsidP="00D731B0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  <w:sectPr w:rsidR="00D731B0" w:rsidRPr="00D731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731B0">
        <w:rPr>
          <w:rFonts w:ascii="Times New Roman" w:eastAsia="Times New Roman" w:hAnsi="Times New Roman" w:cs="Times New Roman"/>
          <w:sz w:val="28"/>
          <w:szCs w:val="28"/>
        </w:rPr>
        <w:t>Минераловодского городского округа                                И.П. Гурова</w:t>
      </w:r>
    </w:p>
    <w:p w:rsidR="00771255" w:rsidRDefault="00F7281B" w:rsidP="005F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5F161B" w:rsidRPr="00D41939">
        <w:rPr>
          <w:rFonts w:ascii="Times New Roman" w:hAnsi="Times New Roman" w:cs="Times New Roman"/>
          <w:sz w:val="28"/>
          <w:szCs w:val="28"/>
        </w:rPr>
        <w:t xml:space="preserve"> 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>Приложение к приказу начальника</w:t>
      </w:r>
    </w:p>
    <w:p w:rsidR="00771255" w:rsidRDefault="00771255" w:rsidP="00771255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 Минераловодского</w:t>
      </w:r>
    </w:p>
    <w:p w:rsidR="00771255" w:rsidRDefault="00771255" w:rsidP="00771255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771255" w:rsidRDefault="00771255" w:rsidP="00771255">
      <w:pPr>
        <w:suppressAutoHyphens/>
        <w:spacing w:after="0" w:line="240" w:lineRule="auto"/>
        <w:ind w:left="48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83079">
        <w:rPr>
          <w:rFonts w:ascii="Times New Roman" w:eastAsia="Times New Roman" w:hAnsi="Times New Roman" w:cs="Times New Roman"/>
          <w:sz w:val="28"/>
          <w:szCs w:val="28"/>
        </w:rPr>
        <w:t>764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3079">
        <w:rPr>
          <w:rFonts w:ascii="Times New Roman" w:eastAsia="Times New Roman" w:hAnsi="Times New Roman" w:cs="Times New Roman"/>
          <w:sz w:val="28"/>
          <w:szCs w:val="28"/>
        </w:rPr>
        <w:t>19.09.</w:t>
      </w:r>
      <w:r w:rsidR="00F7281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71255" w:rsidRDefault="00771255" w:rsidP="00771255">
      <w:pPr>
        <w:spacing w:after="0" w:line="240" w:lineRule="auto"/>
        <w:ind w:firstLine="709"/>
        <w:jc w:val="center"/>
      </w:pPr>
    </w:p>
    <w:p w:rsidR="00771255" w:rsidRDefault="00771255" w:rsidP="00771255">
      <w:pPr>
        <w:spacing w:after="0" w:line="240" w:lineRule="auto"/>
        <w:ind w:firstLine="709"/>
        <w:jc w:val="center"/>
      </w:pPr>
    </w:p>
    <w:p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ПОЛОЖЕНИЕ </w:t>
      </w:r>
    </w:p>
    <w:p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районном</w:t>
      </w: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заочном этапе Всероссийского конкурса</w:t>
      </w:r>
    </w:p>
    <w:p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«Моя малая родина: природа, культура, этнос»</w:t>
      </w:r>
    </w:p>
    <w:p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277C9" w:rsidRPr="008277C9" w:rsidRDefault="008277C9" w:rsidP="008277C9">
      <w:pPr>
        <w:numPr>
          <w:ilvl w:val="0"/>
          <w:numId w:val="4"/>
        </w:numPr>
        <w:tabs>
          <w:tab w:val="num" w:pos="0"/>
          <w:tab w:val="left" w:pos="1080"/>
        </w:tabs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</w:rPr>
      </w:pPr>
      <w:r w:rsidRPr="008277C9">
        <w:rPr>
          <w:rFonts w:ascii="Times New Roman CYR" w:eastAsia="Times New Roman" w:hAnsi="Times New Roman CYR" w:cs="Times New Roman CYR"/>
          <w:sz w:val="28"/>
          <w:szCs w:val="24"/>
        </w:rPr>
        <w:t>1.1. Настоящее Положение определяет условия, порядок о</w:t>
      </w:r>
      <w:r w:rsidR="00F7281B">
        <w:rPr>
          <w:rFonts w:ascii="Times New Roman CYR" w:eastAsia="Times New Roman" w:hAnsi="Times New Roman CYR" w:cs="Times New Roman CYR"/>
          <w:sz w:val="28"/>
          <w:szCs w:val="24"/>
        </w:rPr>
        <w:t>рганизации и проведения территориального очного</w:t>
      </w:r>
      <w:r w:rsidRPr="008277C9">
        <w:rPr>
          <w:rFonts w:ascii="Times New Roman CYR" w:eastAsia="Times New Roman" w:hAnsi="Times New Roman CYR" w:cs="Times New Roman CYR"/>
          <w:sz w:val="28"/>
          <w:szCs w:val="24"/>
        </w:rPr>
        <w:t xml:space="preserve"> этапа Всероссийского конкурса «Моя малая родина: природа, культура, этнос» (далее – Конкурс).</w:t>
      </w:r>
    </w:p>
    <w:p w:rsidR="008277C9" w:rsidRPr="008277C9" w:rsidRDefault="008277C9" w:rsidP="008277C9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7C9" w:rsidRPr="008277C9" w:rsidRDefault="008277C9" w:rsidP="008277C9">
      <w:pPr>
        <w:tabs>
          <w:tab w:val="left" w:pos="142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Конкурса</w:t>
      </w:r>
    </w:p>
    <w:p w:rsidR="008277C9" w:rsidRPr="008277C9" w:rsidRDefault="008277C9" w:rsidP="008277C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2.1. Цель Конкурса – 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</w:p>
    <w:p w:rsidR="008277C9" w:rsidRPr="008277C9" w:rsidRDefault="008277C9" w:rsidP="008277C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увеличение охвата обучающихся дополнительными общеобразовательными программами этно-экологического направления, стимулирование участия школьников в творческой и исследовательской деятельности;</w:t>
      </w:r>
    </w:p>
    <w:p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родного края;</w:t>
      </w:r>
    </w:p>
    <w:p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</w:t>
      </w:r>
      <w:proofErr w:type="spellStart"/>
      <w:r w:rsidRPr="008277C9">
        <w:rPr>
          <w:rFonts w:ascii="Times New Roman" w:eastAsia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нравственных ценностей;</w:t>
      </w:r>
    </w:p>
    <w:p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лучших образовательных практик и новых подходов по вовлечению обучающихся в социально-экономическое развитие своей малой родины.</w:t>
      </w:r>
    </w:p>
    <w:p w:rsidR="008277C9" w:rsidRPr="008277C9" w:rsidRDefault="008277C9" w:rsidP="008277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7C9" w:rsidRPr="008277C9" w:rsidRDefault="00D731B0" w:rsidP="00D731B0">
      <w:pPr>
        <w:tabs>
          <w:tab w:val="left" w:pos="284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8277C9" w:rsidRPr="008277C9">
        <w:rPr>
          <w:rFonts w:ascii="Times New Roman" w:eastAsia="Times New Roman" w:hAnsi="Times New Roman" w:cs="Times New Roman"/>
          <w:b/>
          <w:sz w:val="28"/>
          <w:szCs w:val="28"/>
        </w:rPr>
        <w:t>Руководство Конкурсом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8277C9">
        <w:rPr>
          <w:rFonts w:ascii="Times New Roman CYR" w:eastAsia="Times New Roman" w:hAnsi="Times New Roman CYR" w:cs="Times New Roman CYR"/>
          <w:sz w:val="28"/>
          <w:szCs w:val="24"/>
        </w:rPr>
        <w:t xml:space="preserve">Общее руководство подготовкой и проведением Конкурса осуществляется организационным комитетом 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>с правом жюри (далее – Оргкомитет), в состав которого входят 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МБУ ДО ЦДОД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, специалисты образовательных организаций и заинтересованных ведомств. </w:t>
      </w:r>
    </w:p>
    <w:p w:rsidR="008277C9" w:rsidRPr="008277C9" w:rsidRDefault="008277C9" w:rsidP="008277C9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Жюри Конкурса: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экспертную оценку конкурсных работ в соответствии с требованиями настоящего положения (Приложение 2), определяет победителей и призеров </w:t>
      </w:r>
      <w:r w:rsidR="00D731B0">
        <w:rPr>
          <w:rFonts w:ascii="Times New Roman" w:eastAsia="Times New Roman" w:hAnsi="Times New Roman" w:cs="Times New Roman"/>
          <w:sz w:val="28"/>
          <w:szCs w:val="28"/>
        </w:rPr>
        <w:t>территориального очного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в соответствии с критериями оценки (Приложение 3);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выносит на утверждение Оргкомитет</w:t>
      </w:r>
      <w:r w:rsidR="00D731B0">
        <w:rPr>
          <w:rFonts w:ascii="Times New Roman" w:eastAsia="Times New Roman" w:hAnsi="Times New Roman" w:cs="Times New Roman"/>
          <w:sz w:val="28"/>
          <w:szCs w:val="28"/>
        </w:rPr>
        <w:t>а список участников краевого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заочного этапа Конкурса по номинациям;</w:t>
      </w:r>
    </w:p>
    <w:p w:rsidR="008277C9" w:rsidRPr="008277C9" w:rsidRDefault="008277C9" w:rsidP="00DD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об итогах Конкурса на сайте </w:t>
      </w:r>
      <w:r w:rsidR="00D731B0">
        <w:rPr>
          <w:rFonts w:ascii="Times New Roman" w:eastAsia="Times New Roman" w:hAnsi="Times New Roman" w:cs="Times New Roman"/>
          <w:b/>
          <w:sz w:val="28"/>
          <w:szCs w:val="28"/>
        </w:rPr>
        <w:t>МБУ ДО ЦДОД- 15.11.2023</w:t>
      </w:r>
      <w:r w:rsidR="00DD50E9" w:rsidRPr="004322B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4. Участники Конкурса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К участию в конкурсе приглашаются обучающиеся 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Минераловодского городского округа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в возрасте от 10 до 18 лет, проявляющие интерес к изучению и сохранению природного и культурного наследия своей малой родины, а также педагоги дополнительного образования, реализующие дополнительные общеобразовательные программы этно-экологического направления.</w:t>
      </w:r>
      <w:proofErr w:type="gramEnd"/>
    </w:p>
    <w:p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4.2.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ab/>
        <w:t xml:space="preserve">В соответствии с выбранной номинацией Конкурса допускается индивидуальное и коллективное участие. </w:t>
      </w:r>
    </w:p>
    <w:p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4.3.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ab/>
        <w:t>Замена участников в ходе Конкурса не допускается.</w:t>
      </w:r>
    </w:p>
    <w:p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4.4. Подача работы на Конкурс означает добровольное согласие с условиями Конкурса.</w:t>
      </w:r>
    </w:p>
    <w:p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277C9" w:rsidRPr="008277C9" w:rsidRDefault="008277C9" w:rsidP="008277C9">
      <w:pPr>
        <w:widowControl w:val="0"/>
        <w:numPr>
          <w:ilvl w:val="0"/>
          <w:numId w:val="7"/>
        </w:num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sz w:val="28"/>
          <w:szCs w:val="28"/>
        </w:rPr>
        <w:t>Сроки проведения Конкурса</w:t>
      </w:r>
    </w:p>
    <w:p w:rsidR="008277C9" w:rsidRPr="00D731B0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u w:val="single"/>
        </w:rPr>
      </w:pPr>
      <w:r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>5</w:t>
      </w:r>
      <w:r w:rsidR="00F7281B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>.1. Территориальный очный</w:t>
      </w:r>
      <w:r w:rsidR="007D3B50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этап Конкурса проводится 09</w:t>
      </w:r>
      <w:r w:rsidR="004322B7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</w:t>
      </w:r>
      <w:r w:rsidR="007D3B50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>ноября 2023</w:t>
      </w:r>
      <w:r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года</w:t>
      </w:r>
      <w:r w:rsidR="007D3B50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, в 10.00  на базе </w:t>
      </w:r>
      <w:r w:rsidR="00DD50E9" w:rsidRPr="00D731B0">
        <w:rPr>
          <w:rFonts w:ascii="Times New Roman CYR" w:eastAsia="Calibri" w:hAnsi="Times New Roman CYR" w:cs="Times New Roman CYR"/>
          <w:sz w:val="28"/>
          <w:szCs w:val="28"/>
          <w:u w:val="single"/>
        </w:rPr>
        <w:t xml:space="preserve"> МБУ ДО ЦДОД.</w:t>
      </w:r>
    </w:p>
    <w:p w:rsidR="008277C9" w:rsidRPr="00F30B7A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sz w:val="28"/>
          <w:szCs w:val="28"/>
        </w:rPr>
        <w:t>6. Номинации Конкурса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Конкурс проводится по следующим номинациям:</w:t>
      </w:r>
    </w:p>
    <w:p w:rsidR="008277C9" w:rsidRPr="008277C9" w:rsidRDefault="008277C9" w:rsidP="008277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20"/>
        </w:rPr>
      </w:pPr>
    </w:p>
    <w:p w:rsidR="008277C9" w:rsidRPr="008277C9" w:rsidRDefault="008277C9" w:rsidP="008277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6.1.1. Для обучающихся в возрасте от 10 до 18 лет: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«Духовные и экологические традиции моей малой родины»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творческие работы, отражающие уникальность, местные традиции городов и малых поселений: образцы сувенирной продукции, рецепты по приготовлению национальных блюд, описание традиционных семейных и природоохранных праздников, правил поведения в малых поселениях, направленных на сохранение традиций, культурной и природной среды).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6.1.2. Для обучающихся в возрасте от 14 до 18 лет: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«Этно-экологические исследования»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учебно-исследовательские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proofErr w:type="gram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</w:t>
      </w:r>
      <w:proofErr w:type="spell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Этноэкология</w:t>
      </w:r>
      <w:proofErr w:type="spellEnd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 xml:space="preserve"> и современность»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практические проекты, направленные на сохранение и развитие природно-культурной среды в гражданском сообществе (селе, городе) через воспроизводство 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lastRenderedPageBreak/>
        <w:t>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</w:t>
      </w:r>
      <w:proofErr w:type="gramEnd"/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др.);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«Эко-гид»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путеводители, описания маршрутов, знакомящие с культурным и природным наследием малой родины и направленные на развитие этно-экологического туризма);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proofErr w:type="gram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«Этно-экологическая журналистика»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малой родины и выражающие личное понимание проблемы взаимоотношения этноса с природной средой).</w:t>
      </w:r>
      <w:proofErr w:type="gramEnd"/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Порядок проведения Конкурса 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7D3B50">
        <w:rPr>
          <w:rFonts w:ascii="Times New Roman" w:eastAsia="Times New Roman" w:hAnsi="Times New Roman" w:cs="Times New Roman"/>
          <w:b/>
          <w:sz w:val="28"/>
          <w:szCs w:val="28"/>
        </w:rPr>
        <w:t>03 ноября 2023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МБУ ДО ЦДОД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cdodmw@mail.ru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анкету – заявку (в формате </w:t>
      </w:r>
      <w:proofErr w:type="spellStart"/>
      <w:r w:rsidRPr="008277C9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proofErr w:type="spellEnd"/>
      <w:r w:rsidRPr="008277C9">
        <w:rPr>
          <w:rFonts w:ascii="Times New Roman" w:eastAsia="Times New Roman" w:hAnsi="Times New Roman" w:cs="Times New Roman"/>
          <w:sz w:val="28"/>
          <w:szCs w:val="28"/>
        </w:rPr>
        <w:t>) (Приложение 1);</w:t>
      </w:r>
    </w:p>
    <w:p w:rsidR="008277C9" w:rsidRPr="008277C9" w:rsidRDefault="008277C9" w:rsidP="008277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7.2. Конкурсные работы должны соответствовать условиям Конкурса и быть оформлены согласно требованиям (Приложение 2). </w:t>
      </w:r>
    </w:p>
    <w:p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7.3. К участию в конкурсе не допускаются работы:</w:t>
      </w:r>
    </w:p>
    <w:p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реферативные</w:t>
      </w:r>
      <w:proofErr w:type="gramEnd"/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, содержание которых основано только на анализе литературных источников или на сведениях, предоставленных различными организациями и ведомствами;.</w:t>
      </w:r>
    </w:p>
    <w:p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авторов, возраст которых не соответствует условиям Конкурса;</w:t>
      </w:r>
    </w:p>
    <w:p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8277C9" w:rsidRPr="008277C9" w:rsidRDefault="008277C9" w:rsidP="008277C9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277C9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имеющие признаки плагиата.</w:t>
      </w:r>
    </w:p>
    <w:p w:rsidR="008277C9" w:rsidRPr="008277C9" w:rsidRDefault="008277C9" w:rsidP="008277C9">
      <w:pPr>
        <w:tabs>
          <w:tab w:val="left" w:pos="842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7.4. От одного автора (или авторского коллектива) может быть принято на Конкурс не более одной работы.</w:t>
      </w:r>
    </w:p>
    <w:p w:rsidR="008277C9" w:rsidRPr="008277C9" w:rsidRDefault="008277C9" w:rsidP="008277C9">
      <w:pPr>
        <w:tabs>
          <w:tab w:val="left" w:pos="842"/>
        </w:tabs>
        <w:spacing w:after="0" w:line="240" w:lineRule="auto"/>
        <w:ind w:left="5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7C9" w:rsidRPr="008277C9" w:rsidRDefault="008277C9" w:rsidP="008277C9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8277C9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8. Критерии оценки конкурсных работ</w:t>
      </w:r>
    </w:p>
    <w:p w:rsidR="008277C9" w:rsidRPr="008277C9" w:rsidRDefault="008277C9" w:rsidP="008277C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8.1. 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Оценка конкурсных работ проводится в соответствии с критериями (Приложение 3). </w:t>
      </w:r>
    </w:p>
    <w:p w:rsidR="00D731B0" w:rsidRDefault="00D731B0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9. Подведение итогов Конкурса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9.1 Решение жюри оформляется протоколом и утверждается всеми членами Оргкомитета Конкурса.</w:t>
      </w:r>
    </w:p>
    <w:p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9.2. Итоги Конкурса подводятся в каждой номинации. </w:t>
      </w:r>
    </w:p>
    <w:p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9.3. Победители и призеры в каждой номинации Конкурса награждаются дипломами.</w:t>
      </w:r>
    </w:p>
    <w:p w:rsidR="00F30B7A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9.4. Руководители конкурсных работ победителей и призеров Конкурса награждаются грамотами.</w:t>
      </w:r>
      <w:r w:rsidR="00F30B7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77C9" w:rsidRPr="00C16FA2" w:rsidRDefault="008277C9" w:rsidP="00C16FA2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bookmarkStart w:id="1" w:name="bookmark8"/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lastRenderedPageBreak/>
        <w:t>Приложение 1</w:t>
      </w:r>
    </w:p>
    <w:p w:rsid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:rsidR="008277C9" w:rsidRP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right="219"/>
        <w:jc w:val="center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АНКЕТА-ЗАЯВКА</w:t>
      </w:r>
    </w:p>
    <w:p w:rsidR="008277C9" w:rsidRPr="00C16FA2" w:rsidRDefault="008277C9" w:rsidP="008277C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sz w:val="24"/>
          <w:szCs w:val="24"/>
        </w:rPr>
        <w:t>участника краевого заочного этапа Всероссийского конкурса</w:t>
      </w:r>
    </w:p>
    <w:p w:rsidR="008277C9" w:rsidRPr="00C16FA2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sz w:val="24"/>
          <w:szCs w:val="24"/>
        </w:rPr>
        <w:t>«Моя малая родина: природа, культура, этнос»</w:t>
      </w:r>
    </w:p>
    <w:p w:rsidR="008277C9" w:rsidRPr="00C16FA2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i/>
          <w:sz w:val="24"/>
          <w:szCs w:val="24"/>
        </w:rPr>
        <w:t>(заполняется автором)</w:t>
      </w:r>
    </w:p>
    <w:p w:rsidR="008277C9" w:rsidRPr="008277C9" w:rsidRDefault="008277C9" w:rsidP="008277C9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8783"/>
      </w:tblGrid>
      <w:tr w:rsidR="00C16FA2" w:rsidTr="00C9501D">
        <w:tc>
          <w:tcPr>
            <w:tcW w:w="562" w:type="dxa"/>
          </w:tcPr>
          <w:p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C16FA2" w:rsidRDefault="00C16FA2" w:rsidP="00C950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автора (полностью):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6FA2" w:rsidRDefault="00C16FA2" w:rsidP="00C950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D731B0" w:rsidP="00D731B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</w:t>
            </w:r>
            <w:r w:rsidR="00C16F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</w:pPr>
          </w:p>
        </w:tc>
      </w:tr>
      <w:tr w:rsidR="00C16FA2" w:rsidTr="00C9501D">
        <w:tc>
          <w:tcPr>
            <w:tcW w:w="562" w:type="dxa"/>
          </w:tcPr>
          <w:p w:rsidR="00C16FA2" w:rsidRPr="0042081E" w:rsidRDefault="00D731B0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 (образовательная организация, класс, курс), адрес, индекс,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</w:t>
            </w:r>
          </w:p>
          <w:p w:rsidR="00C16FA2" w:rsidRPr="008A2E97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D731B0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(полностью) руководителя работы (если имеется), его место работы и должность, ученая степень и звание (если имеется):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_____________</w:t>
            </w:r>
            <w:proofErr w:type="gramEnd"/>
          </w:p>
          <w:p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D731B0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Контактные данные руководителя (</w:t>
            </w:r>
            <w:proofErr w:type="spellStart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e-mail</w:t>
            </w:r>
            <w:proofErr w:type="spellEnd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, телефон с кодом):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__________________</w:t>
            </w:r>
          </w:p>
          <w:p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C16FA2" w:rsidTr="00C9501D">
        <w:tc>
          <w:tcPr>
            <w:tcW w:w="562" w:type="dxa"/>
          </w:tcPr>
          <w:p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C16FA2" w:rsidTr="00C9501D">
        <w:tc>
          <w:tcPr>
            <w:tcW w:w="562" w:type="dxa"/>
          </w:tcPr>
          <w:p w:rsidR="00C16FA2" w:rsidRPr="0042081E" w:rsidRDefault="00D731B0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:rsidR="00C16FA2" w:rsidRPr="008277C9" w:rsidRDefault="00C16FA2" w:rsidP="00C16FA2">
            <w:pPr>
              <w:widowControl w:val="0"/>
              <w:shd w:val="clear" w:color="auto" w:fill="FFFFFF"/>
              <w:tabs>
                <w:tab w:val="num" w:pos="0"/>
                <w:tab w:val="left" w:pos="211"/>
              </w:tabs>
              <w:autoSpaceDE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Согласие на публикацию: </w:t>
            </w: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>да</w:t>
            </w: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 нет (нужное подчеркнуть)</w:t>
            </w:r>
          </w:p>
          <w:p w:rsidR="00C16FA2" w:rsidRPr="00070093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8277C9" w:rsidRPr="008277C9" w:rsidRDefault="008277C9" w:rsidP="00EE30E2">
      <w:pPr>
        <w:widowControl w:val="0"/>
        <w:shd w:val="clear" w:color="auto" w:fill="FFFFFF"/>
        <w:tabs>
          <w:tab w:val="num" w:pos="0"/>
          <w:tab w:val="left" w:pos="211"/>
        </w:tabs>
        <w:autoSpaceDE w:val="0"/>
        <w:spacing w:after="0" w:line="240" w:lineRule="auto"/>
        <w:ind w:left="19" w:firstLine="709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</w:rPr>
      </w:pPr>
      <w:r w:rsidRPr="008277C9">
        <w:rPr>
          <w:rFonts w:ascii="Times New Roman CYR" w:eastAsia="Times New Roman" w:hAnsi="Times New Roman CYR" w:cs="Times New Roman CYR"/>
          <w:sz w:val="24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8277C9">
          <w:rPr>
            <w:rFonts w:ascii="Times New Roman CYR" w:eastAsia="Times New Roman" w:hAnsi="Times New Roman CYR" w:cs="Times New Roman CYR"/>
            <w:sz w:val="24"/>
          </w:rPr>
          <w:t>2006 г</w:t>
        </w:r>
      </w:smartTag>
      <w:r w:rsidRPr="008277C9">
        <w:rPr>
          <w:rFonts w:ascii="Times New Roman CYR" w:eastAsia="Times New Roman" w:hAnsi="Times New Roman CYR" w:cs="Times New Roman CYR"/>
          <w:sz w:val="24"/>
        </w:rPr>
        <w:t xml:space="preserve">. </w:t>
      </w:r>
    </w:p>
    <w:p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</w:rPr>
      </w:pPr>
      <w:r w:rsidRPr="008277C9">
        <w:rPr>
          <w:rFonts w:ascii="Times New Roman CYR" w:eastAsia="Times New Roman" w:hAnsi="Times New Roman CYR" w:cs="Times New Roman CYR"/>
          <w:sz w:val="24"/>
        </w:rPr>
        <w:t>№ 152-ФЗ «О персональных данных» даю согласие в течение 5 лет использовать мои вышеперечисленные  данные для составления списков участников Конкурса, опубликования списков на сайте, создания и 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выставках.</w:t>
      </w:r>
    </w:p>
    <w:p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8277C9" w:rsidRPr="008277C9" w:rsidRDefault="008277C9" w:rsidP="00EE30E2">
      <w:pPr>
        <w:widowControl w:val="0"/>
        <w:shd w:val="clear" w:color="auto" w:fill="FFFFFF"/>
        <w:tabs>
          <w:tab w:val="num" w:pos="0"/>
          <w:tab w:val="left" w:leader="underscore" w:pos="1901"/>
        </w:tabs>
        <w:autoSpaceDE w:val="0"/>
        <w:spacing w:after="0" w:line="240" w:lineRule="auto"/>
        <w:ind w:firstLine="709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8277C9">
        <w:rPr>
          <w:rFonts w:ascii="Times New Roman CYR" w:eastAsia="Times New Roman" w:hAnsi="Times New Roman CYR" w:cs="Times New Roman CYR"/>
          <w:sz w:val="24"/>
          <w:szCs w:val="24"/>
        </w:rPr>
        <w:t xml:space="preserve">Дата заполнения </w:t>
      </w:r>
      <w:r w:rsidRPr="008277C9">
        <w:rPr>
          <w:rFonts w:ascii="Times New Roman CYR" w:eastAsia="Times New Roman" w:hAnsi="Times New Roman CYR" w:cs="Times New Roman CYR"/>
          <w:sz w:val="24"/>
          <w:szCs w:val="24"/>
          <w:u w:val="single"/>
        </w:rPr>
        <w:t>«______»__________________ 2020_</w:t>
      </w:r>
      <w:r w:rsidRPr="008277C9">
        <w:rPr>
          <w:rFonts w:ascii="Times New Roman CYR" w:eastAsia="Times New Roman" w:hAnsi="Times New Roman CYR" w:cs="Times New Roman CYR"/>
          <w:sz w:val="24"/>
          <w:szCs w:val="24"/>
        </w:rPr>
        <w:t xml:space="preserve"> г.  </w:t>
      </w:r>
    </w:p>
    <w:tbl>
      <w:tblPr>
        <w:tblW w:w="9739" w:type="dxa"/>
        <w:tblInd w:w="108" w:type="dxa"/>
        <w:tblLayout w:type="fixed"/>
        <w:tblLook w:val="0000"/>
      </w:tblPr>
      <w:tblGrid>
        <w:gridCol w:w="9739"/>
      </w:tblGrid>
      <w:tr w:rsidR="008277C9" w:rsidRPr="008277C9" w:rsidTr="00753968">
        <w:trPr>
          <w:trHeight w:val="366"/>
        </w:trPr>
        <w:tc>
          <w:tcPr>
            <w:tcW w:w="9739" w:type="dxa"/>
          </w:tcPr>
          <w:p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7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участника_____________ </w:t>
            </w:r>
          </w:p>
          <w:p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руководителя __________________ </w:t>
            </w:r>
          </w:p>
        </w:tc>
      </w:tr>
      <w:bookmarkEnd w:id="1"/>
    </w:tbl>
    <w:p w:rsidR="008277C9" w:rsidRPr="008277C9" w:rsidRDefault="008277C9" w:rsidP="00EE30E2">
      <w:pPr>
        <w:shd w:val="clear" w:color="auto" w:fill="FFFFFF"/>
        <w:tabs>
          <w:tab w:val="num" w:pos="0"/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277C9" w:rsidRPr="00C16FA2" w:rsidRDefault="008277C9" w:rsidP="00C16FA2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lastRenderedPageBreak/>
        <w:t>Приложение 2</w:t>
      </w:r>
    </w:p>
    <w:p w:rsidR="008277C9" w:rsidRP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:rsidR="008277C9" w:rsidRPr="008277C9" w:rsidRDefault="008277C9" w:rsidP="0082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конкурсных работ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Общие требования к конкурсным работам</w:t>
      </w:r>
    </w:p>
    <w:p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1.1.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скан-копий, а также видеороликов, созданных любыми доступными средствами, соответствующих тематике Конкурса.</w:t>
      </w:r>
    </w:p>
    <w:p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видеоролика – до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видеохостинг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8277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pacing w:val="-6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>1.2.</w:t>
      </w: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ab/>
        <w:t xml:space="preserve">Картографический материал должен иметь условные обозначения и масштаб. </w:t>
      </w:r>
    </w:p>
    <w:p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>1.3.</w:t>
      </w: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ab/>
      </w:r>
      <w:r w:rsidRPr="008277C9">
        <w:rPr>
          <w:rFonts w:ascii="Times New Roman" w:eastAsia="Calibri" w:hAnsi="Times New Roman" w:cs="Times New Roman"/>
          <w:sz w:val="28"/>
          <w:szCs w:val="28"/>
        </w:rPr>
        <w:t>Объем работы не более 25 страниц (за исключением номинации «Эко-гид»), шрифт – 14, интервал – одинарный. Размер файла не должен превышать 30 Мб.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1.4.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Каждая работа должна иметь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титульный лист</w:t>
      </w:r>
      <w:r w:rsidRPr="008277C9">
        <w:rPr>
          <w:rFonts w:ascii="Times New Roman" w:eastAsia="Calibri" w:hAnsi="Times New Roman" w:cs="Times New Roman"/>
          <w:sz w:val="28"/>
          <w:szCs w:val="28"/>
        </w:rPr>
        <w:t>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</w:p>
    <w:p w:rsidR="008277C9" w:rsidRPr="008277C9" w:rsidRDefault="008277C9" w:rsidP="008277C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"/>
          <w:szCs w:val="28"/>
        </w:rPr>
      </w:pPr>
    </w:p>
    <w:p w:rsidR="008277C9" w:rsidRPr="008277C9" w:rsidRDefault="008277C9" w:rsidP="008277C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учебно-исследовательской работе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Структура учебно-исследовательской работы предусматривает: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титульный лист (требования см. выше);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с </w:t>
      </w:r>
      <w:r w:rsidRPr="008277C9">
        <w:rPr>
          <w:rFonts w:ascii="Times New Roman" w:eastAsia="Calibri" w:hAnsi="Times New Roman" w:cs="Times New Roman"/>
          <w:sz w:val="28"/>
          <w:szCs w:val="28"/>
        </w:rPr>
        <w:t>указанием глав и страниц;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с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обзор литературы по теме исследования;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методика исследования – описание и обоснование методов сбора и обработки материала;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основная часть, в которой представлены результаты исследования и проводится их обсуждение;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заключение, содержащее выводы по теме исследования, перспективы продолжения работы, рекомендации;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и литературы.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2.3.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При использовании литературы источники указываются в конце работы, а в тексте приводятся ссылки.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Картографические материалы должны иметь легенду, а также (как и любой другой иллюстративный материал) быть разборчивыми.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работам в номинации «Эко-гид»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3.1. 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Картографический материал обязателен. Он должен быть четким, наглядным, точным и содержать обозначение маршрута.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3.3.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Прочие иллюстративные материалы (фотографии, рисунки, схемы и др.) могут быть представлены в произвольном виде. Главные требования к ним – наглядность, точность и информативность. В подписях к фотографиям должны быть указаны их источники.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на усмотрение авторов. В начале или в конце путеводителя приводятся сведения о его апробации и использовании.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3.5.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При использовании сведений из литературы или иных источников ссылки на эти источники обязательны.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работам в номинации «Этно-экологическая журналистика»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Публицистические произведения пишутся в свободной форме. Их объем не должен превышать 1 авторского листа (40 000 знаков печатных знаков или примерно 22 стандартные машинописные страницы). 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Требования к социальной рекламе: </w:t>
      </w:r>
      <w:r w:rsidR="00C16FA2" w:rsidRPr="00F30B7A">
        <w:rPr>
          <w:rFonts w:ascii="Times New Roman" w:eastAsia="Calibri" w:hAnsi="Times New Roman" w:cs="Times New Roman"/>
          <w:sz w:val="28"/>
          <w:szCs w:val="28"/>
        </w:rPr>
        <w:t>соответствие идее</w:t>
      </w:r>
      <w:r w:rsidRPr="00F30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Конкурса; общее эстетическое восприятие; высокий уровень эмоционального воздействия; качество технического исполнения; креативность (использование принципиально новых идей в создании работы); оригинальность художественного замысла.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4.3. Продолжительность видеосюжетов, видеороликов не должна превышать 3 минут.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4.4. К работе, помимо титульного листа, прилагается сопроводительный текст (объем – не более 2 страниц), содержащий сведения об авторе, помимо анкетных (интересы, опыт творчества и т. п.) и сведения о работе (цели и обстоятельства написания).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Требования к проектам номинации «</w:t>
      </w:r>
      <w:proofErr w:type="spellStart"/>
      <w:r w:rsidRPr="008277C9">
        <w:rPr>
          <w:rFonts w:ascii="Times New Roman" w:eastAsia="Calibri" w:hAnsi="Times New Roman" w:cs="Times New Roman"/>
          <w:b/>
          <w:sz w:val="28"/>
          <w:szCs w:val="28"/>
        </w:rPr>
        <w:t>Этноэкология</w:t>
      </w:r>
      <w:proofErr w:type="spellEnd"/>
      <w:r w:rsidRPr="008277C9">
        <w:rPr>
          <w:rFonts w:ascii="Times New Roman" w:eastAsia="Calibri" w:hAnsi="Times New Roman" w:cs="Times New Roman"/>
          <w:b/>
          <w:sz w:val="28"/>
          <w:szCs w:val="28"/>
        </w:rPr>
        <w:t xml:space="preserve"> и современность» 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5.1.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 Проект должен состоять из следующих разделов: 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этапы и ход реализации проекта;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практические результаты.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Это может быть видеозапись проведения какого-либо праздника, обряда, игр(ы); фотографии или рисунок изготовленного предмета и другое.</w:t>
      </w:r>
    </w:p>
    <w:p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Натуральные экспонаты на краевой заочный этап не принимаются.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6. Требования к работам номинации «Духовные и экологические традиции моей малой родины»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этноэкологического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объединения обучающихся в работу по организации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этноэкологического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туризма в малых поселениях своего края.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 Конкурсные работы по данной номинации представляются в виде сувенирной продукции, описания рецептов по приготовлению национальных блюд, описания традиционных семейных и природоохранных праздников, правил поведения в малых поселениях, которые должны быть направлены на сохранение традиций, культурной и природной среды.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6.3. Помимо представления своей творческой работы, авторы также должны приложить письменное обоснование своего выбора предлагаемой сувенирной продукции.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6.4. Рекомендуется иметь в приложении наглядный материал в форме видеоролика, раскрывающий содержание.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Требования к работам номинации «Лучшие образовательные практики»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 краевом заочном этапе представляется модуль дополнительной общеобразовательной программы, который должен: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соответствовать требованиям к структуре и содержанию дополнительных общеобразовательных программ согласно п. 5 приказа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России от 9 ноября 2018 г. № 196, п. 9 ст. 2 Федерального закона от 29 декабря 2012 г. № 273-ФЗ «Об образовании в Российской Федерации» (в редакции Федерального закона от 31  июля 2020 г. № 304-ФЗ «О внесении изменений в Федеральный закон «Об образовании в Российской Федерации» по вопросам воспитания обучающихся»);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учитывать содержание методических рекомендаций по созданию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Экостанций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в рамках региональных проектов, обеспечивающих достижение целей, показателей и результата проекта «Успех каждого ребенка» национального проекта «Образование» (раздел 4.1), размещенных по ссылке </w:t>
      </w:r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8277C9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ecobiocentre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ecostation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/.</w:t>
      </w:r>
    </w:p>
    <w:p w:rsidR="00F30B7A" w:rsidRDefault="00F30B7A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277C9" w:rsidRPr="00F30B7A" w:rsidRDefault="008277C9" w:rsidP="00F30B7A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F30B7A">
        <w:rPr>
          <w:rFonts w:ascii="Times New Roman CYR" w:eastAsia="Times New Roman" w:hAnsi="Times New Roman CYR" w:cs="Times New Roman CYR"/>
          <w:i/>
          <w:iCs/>
          <w:lang w:eastAsia="ar-SA"/>
        </w:rPr>
        <w:lastRenderedPageBreak/>
        <w:t>Приложение 3</w:t>
      </w:r>
    </w:p>
    <w:p w:rsidR="008277C9" w:rsidRPr="00F30B7A" w:rsidRDefault="008277C9" w:rsidP="00F30B7A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F30B7A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конкурсных работ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Критерии оценки конкурсных работ на краевом заочном этапе Конкурса.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Критерии оценок работ в номинации «Духовные и экологические традиции моей малой родины»: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соответствие требованиям к оформлению;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значимость объекта (творческой работы) или события (традиционные праздники, блюда и др.) и обоснованность отнесения к культурным и духовным традициям населения;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оригинальность работы;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достоверность представленного материала; 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информативность текста и качество выполнения работы;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перспективность дальнейшего использования представленных объектов и событий, данных в описаниях работы в этно-экологическом туризме и т. д.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2. Критерии оценки работ в номинации «Этно-экологические исследования»: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качество оформления: структура, наглядно-иллюстративный материал и др.;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постановка цели и задач, актуальность темы и ее обоснование;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теоретическая проработанность темы, использование литературы;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обоснованность выбора методики;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достаточность собранного материала и полнота его представления;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глубина проработанности и осмысления материала;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значимость и обоснованность выводов;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практическая значимость и (или) научная новизна исследования.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3. Критерии оценок работ в номинации «</w:t>
      </w:r>
      <w:proofErr w:type="spellStart"/>
      <w:r w:rsidRPr="008277C9">
        <w:rPr>
          <w:rFonts w:ascii="Times New Roman" w:eastAsia="Calibri" w:hAnsi="Times New Roman" w:cs="Times New Roman"/>
          <w:b/>
          <w:sz w:val="28"/>
          <w:szCs w:val="28"/>
        </w:rPr>
        <w:t>Этноэкология</w:t>
      </w:r>
      <w:proofErr w:type="spellEnd"/>
      <w:r w:rsidRPr="008277C9">
        <w:rPr>
          <w:rFonts w:ascii="Times New Roman" w:eastAsia="Calibri" w:hAnsi="Times New Roman" w:cs="Times New Roman"/>
          <w:b/>
          <w:sz w:val="28"/>
          <w:szCs w:val="28"/>
        </w:rPr>
        <w:t xml:space="preserve"> и современность»: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соблюдение требований к оформлению проекта;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актуальность, соответствие цели и задачам проекта;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объем и глубина проработки содержания проекта;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 в содержании проекта, связанного с традициями изучаемого региона;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самобытность творческого замысла;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наличие иллюстративного материала (фотографии – качество и композиционное решение, видеофрагменты – режиссура и операторская работа);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степень завершенности проекта;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практическая значимость проекта.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4. Критерии оценки работ в номинации «Эко-гид»: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оригинальность темы, определенного ракурса представления материала;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стиль изложения, выразительность;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степень информативности описания;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использование комплексного, междисциплинарного подхода;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достоверность и уровень подачи сведений о природе;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достоверность и уровень подачи культурологических и этнологических сведений;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оформление, наглядность работы (качество иллюстраций, структура);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качество картографического материала и удобство навигации;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практическое использование авторами собранного материала в экскурсионной работе и вклад в развитие этно-экологического туризма города или села, где проживает автор.</w:t>
      </w:r>
    </w:p>
    <w:p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Критерии оценки работ в номинации «Этно-экологическая журналистика»: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актуальность поднятой проблемы;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глубина осмысления темы;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компетентность в вопросах экологии, культурологии и этнологии;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информативность;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соответствие содержания поставленной проблеме;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оригинальность концепции и изложения;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стилистическая грамотность, образность, характер детализации;</w:t>
      </w:r>
    </w:p>
    <w:p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наличие опубликованного материала по заявленной теме (в том числе в сети Интернет). </w:t>
      </w:r>
    </w:p>
    <w:p w:rsidR="00771255" w:rsidRPr="008E7581" w:rsidRDefault="00771255" w:rsidP="008E7581">
      <w:pPr>
        <w:shd w:val="clear" w:color="auto" w:fill="FFFFFF"/>
        <w:tabs>
          <w:tab w:val="left" w:pos="1044"/>
        </w:tabs>
        <w:spacing w:after="0" w:line="240" w:lineRule="auto"/>
        <w:ind w:right="1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71255" w:rsidRPr="008E7581" w:rsidSect="00424763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945F83"/>
    <w:multiLevelType w:val="multilevel"/>
    <w:tmpl w:val="6ADE4AF0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B7453EC"/>
    <w:multiLevelType w:val="multilevel"/>
    <w:tmpl w:val="51E2BC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7C5C212A"/>
    <w:multiLevelType w:val="hybridMultilevel"/>
    <w:tmpl w:val="852EAED0"/>
    <w:lvl w:ilvl="0" w:tplc="8E4EC0B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71255"/>
    <w:rsid w:val="000A4516"/>
    <w:rsid w:val="002249AC"/>
    <w:rsid w:val="00281944"/>
    <w:rsid w:val="003B3B14"/>
    <w:rsid w:val="00424763"/>
    <w:rsid w:val="004322B7"/>
    <w:rsid w:val="00580350"/>
    <w:rsid w:val="005E1F9C"/>
    <w:rsid w:val="005F161B"/>
    <w:rsid w:val="00702E56"/>
    <w:rsid w:val="00771255"/>
    <w:rsid w:val="007D3B50"/>
    <w:rsid w:val="008277C9"/>
    <w:rsid w:val="008E7581"/>
    <w:rsid w:val="008F4D10"/>
    <w:rsid w:val="00B83079"/>
    <w:rsid w:val="00C16FA2"/>
    <w:rsid w:val="00D41939"/>
    <w:rsid w:val="00D731B0"/>
    <w:rsid w:val="00DD50E9"/>
    <w:rsid w:val="00E2174C"/>
    <w:rsid w:val="00EB420E"/>
    <w:rsid w:val="00EE30E2"/>
    <w:rsid w:val="00F30B7A"/>
    <w:rsid w:val="00F7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255"/>
    <w:rPr>
      <w:color w:val="000080"/>
      <w:u w:val="single"/>
    </w:rPr>
  </w:style>
  <w:style w:type="paragraph" w:customStyle="1" w:styleId="1">
    <w:name w:val="Без интервала1"/>
    <w:rsid w:val="00771255"/>
    <w:pPr>
      <w:suppressAutoHyphens/>
      <w:spacing w:after="0" w:line="100" w:lineRule="atLeast"/>
    </w:pPr>
    <w:rPr>
      <w:rFonts w:ascii="Calibri" w:eastAsia="SimSun" w:hAnsi="Calibri" w:cs="font259"/>
      <w:lang w:eastAsia="ar-SA"/>
    </w:rPr>
  </w:style>
  <w:style w:type="paragraph" w:customStyle="1" w:styleId="10">
    <w:name w:val="Абзац списка1"/>
    <w:basedOn w:val="a"/>
    <w:rsid w:val="00771255"/>
    <w:pPr>
      <w:suppressAutoHyphens/>
      <w:ind w:left="720"/>
    </w:pPr>
    <w:rPr>
      <w:rFonts w:ascii="Calibri" w:eastAsia="SimSun" w:hAnsi="Calibri" w:cs="font259"/>
      <w:lang w:eastAsia="ar-SA"/>
    </w:rPr>
  </w:style>
  <w:style w:type="table" w:styleId="a4">
    <w:name w:val="Table Grid"/>
    <w:basedOn w:val="a1"/>
    <w:uiPriority w:val="39"/>
    <w:rsid w:val="00C16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255"/>
    <w:rPr>
      <w:color w:val="000080"/>
      <w:u w:val="single"/>
    </w:rPr>
  </w:style>
  <w:style w:type="paragraph" w:customStyle="1" w:styleId="1">
    <w:name w:val="Без интервала1"/>
    <w:rsid w:val="00771255"/>
    <w:pPr>
      <w:suppressAutoHyphens/>
      <w:spacing w:after="0" w:line="100" w:lineRule="atLeast"/>
    </w:pPr>
    <w:rPr>
      <w:rFonts w:ascii="Calibri" w:eastAsia="SimSun" w:hAnsi="Calibri" w:cs="font259"/>
      <w:lang w:eastAsia="ar-SA"/>
    </w:rPr>
  </w:style>
  <w:style w:type="paragraph" w:customStyle="1" w:styleId="10">
    <w:name w:val="Абзац списка1"/>
    <w:basedOn w:val="a"/>
    <w:rsid w:val="00771255"/>
    <w:pPr>
      <w:suppressAutoHyphens/>
      <w:ind w:left="720"/>
    </w:pPr>
    <w:rPr>
      <w:rFonts w:ascii="Calibri" w:eastAsia="SimSun" w:hAnsi="Calibri" w:cs="font259"/>
      <w:lang w:eastAsia="ar-SA"/>
    </w:rPr>
  </w:style>
  <w:style w:type="table" w:styleId="a4">
    <w:name w:val="Table Grid"/>
    <w:basedOn w:val="a1"/>
    <w:uiPriority w:val="39"/>
    <w:rsid w:val="00C16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7946-15C6-4BF6-B8BD-FFF2CC67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2023-09-19T14:35:00Z</cp:lastPrinted>
  <dcterms:created xsi:type="dcterms:W3CDTF">2020-11-30T13:41:00Z</dcterms:created>
  <dcterms:modified xsi:type="dcterms:W3CDTF">2023-09-19T14:36:00Z</dcterms:modified>
</cp:coreProperties>
</file>