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9" w:rsidRPr="00026EC9" w:rsidRDefault="00026EC9" w:rsidP="00026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C9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026EC9" w:rsidRPr="00026EC9" w:rsidRDefault="00026EC9" w:rsidP="00026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C9">
        <w:rPr>
          <w:rFonts w:ascii="Times New Roman" w:hAnsi="Times New Roman" w:cs="Times New Roman"/>
          <w:b/>
          <w:sz w:val="28"/>
          <w:szCs w:val="28"/>
        </w:rPr>
        <w:t>АДМИНИСТРАЦИИ МИНЕРАЛОВОДСКОГО</w:t>
      </w:r>
    </w:p>
    <w:p w:rsidR="00026EC9" w:rsidRPr="00026EC9" w:rsidRDefault="00026EC9" w:rsidP="00026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C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026EC9" w:rsidRPr="00026EC9" w:rsidRDefault="00026EC9" w:rsidP="00026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C9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</w:p>
    <w:p w:rsidR="00026EC9" w:rsidRPr="00026EC9" w:rsidRDefault="00026EC9" w:rsidP="00026E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C9" w:rsidRPr="00026EC9" w:rsidRDefault="00026EC9" w:rsidP="00026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C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26EC9" w:rsidRPr="00026EC9" w:rsidRDefault="00026EC9" w:rsidP="00026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C9" w:rsidRPr="00026EC9" w:rsidRDefault="00026EC9" w:rsidP="00026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EC9">
        <w:rPr>
          <w:rFonts w:ascii="Times New Roman" w:hAnsi="Times New Roman" w:cs="Times New Roman"/>
          <w:sz w:val="28"/>
          <w:szCs w:val="28"/>
        </w:rPr>
        <w:t xml:space="preserve">     </w:t>
      </w:r>
      <w:r w:rsidR="00A13109">
        <w:rPr>
          <w:rFonts w:ascii="Times New Roman" w:hAnsi="Times New Roman" w:cs="Times New Roman"/>
          <w:sz w:val="28"/>
          <w:szCs w:val="28"/>
        </w:rPr>
        <w:t>19</w:t>
      </w:r>
      <w:r w:rsidRPr="00026EC9">
        <w:rPr>
          <w:rFonts w:ascii="Times New Roman" w:hAnsi="Times New Roman" w:cs="Times New Roman"/>
          <w:sz w:val="28"/>
          <w:szCs w:val="28"/>
        </w:rPr>
        <w:t xml:space="preserve"> сентября 2023 г. </w:t>
      </w:r>
      <w:r w:rsidRPr="00026EC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026EC9">
        <w:rPr>
          <w:rFonts w:ascii="Times New Roman" w:hAnsi="Times New Roman" w:cs="Times New Roman"/>
          <w:sz w:val="28"/>
          <w:szCs w:val="28"/>
        </w:rPr>
        <w:t>г. Минеральные Воды</w:t>
      </w:r>
      <w:r w:rsidRPr="00026EC9">
        <w:rPr>
          <w:rFonts w:ascii="Times New Roman" w:hAnsi="Times New Roman" w:cs="Times New Roman"/>
          <w:sz w:val="28"/>
          <w:szCs w:val="28"/>
        </w:rPr>
        <w:tab/>
      </w:r>
      <w:r w:rsidRPr="00026EC9">
        <w:rPr>
          <w:rFonts w:ascii="Times New Roman" w:hAnsi="Times New Roman" w:cs="Times New Roman"/>
          <w:b/>
          <w:sz w:val="28"/>
          <w:szCs w:val="28"/>
        </w:rPr>
        <w:tab/>
      </w:r>
      <w:r w:rsidRPr="00026EC9"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A13109">
        <w:rPr>
          <w:rFonts w:ascii="Times New Roman" w:hAnsi="Times New Roman" w:cs="Times New Roman"/>
          <w:sz w:val="28"/>
          <w:szCs w:val="28"/>
        </w:rPr>
        <w:t>763</w:t>
      </w:r>
    </w:p>
    <w:p w:rsidR="00026EC9" w:rsidRPr="00026EC9" w:rsidRDefault="00026EC9" w:rsidP="00026E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DD1" w:rsidRPr="004B4DD1" w:rsidRDefault="004B4DD1" w:rsidP="004B4D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DD1">
        <w:rPr>
          <w:rFonts w:ascii="Times New Roman" w:hAnsi="Times New Roman" w:cs="Times New Roman"/>
          <w:sz w:val="28"/>
          <w:szCs w:val="28"/>
        </w:rPr>
        <w:t>О проведении литературной игры «Изучаем край родной» среди обучающихся общеобразовательных учреждений Минераловодского городского округа, посвященной 145-летию города Минеральные Воды</w:t>
      </w:r>
    </w:p>
    <w:p w:rsidR="004B4DD1" w:rsidRPr="004B4DD1" w:rsidRDefault="004B4DD1" w:rsidP="004B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EC9" w:rsidRPr="00026EC9" w:rsidRDefault="004B4DD1" w:rsidP="004B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DD1">
        <w:rPr>
          <w:rFonts w:ascii="Times New Roman" w:hAnsi="Times New Roman" w:cs="Times New Roman"/>
          <w:sz w:val="28"/>
          <w:szCs w:val="28"/>
        </w:rPr>
        <w:t>На основании плана проведения массовых мероприятий управления образования администрации Минераловодского городского округа на 2023 – 2024 учебный год</w:t>
      </w:r>
    </w:p>
    <w:p w:rsidR="00026EC9" w:rsidRPr="00026EC9" w:rsidRDefault="00026EC9" w:rsidP="00026EC9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C9" w:rsidRPr="00026EC9" w:rsidRDefault="00026EC9" w:rsidP="00026EC9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EC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26EC9" w:rsidRPr="00026EC9" w:rsidRDefault="00026EC9" w:rsidP="00026EC9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C9" w:rsidRPr="00026EC9" w:rsidRDefault="00026EC9" w:rsidP="004B4D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EC9">
        <w:rPr>
          <w:rFonts w:ascii="Times New Roman" w:hAnsi="Times New Roman" w:cs="Times New Roman"/>
          <w:sz w:val="28"/>
          <w:szCs w:val="28"/>
        </w:rPr>
        <w:t xml:space="preserve">Директору МБУ ДО Центра дополнительного образования детей г. Минеральные Воды Сильченко А.Н. организовать и провести </w:t>
      </w:r>
      <w:r>
        <w:rPr>
          <w:rFonts w:ascii="Times New Roman" w:hAnsi="Times New Roman" w:cs="Times New Roman"/>
          <w:sz w:val="28"/>
          <w:szCs w:val="28"/>
        </w:rPr>
        <w:t>литературную игру «Изучаем край родной» среди обучающихся</w:t>
      </w:r>
      <w:r w:rsidRPr="00026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41D34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EC9">
        <w:rPr>
          <w:rFonts w:ascii="Times New Roman" w:hAnsi="Times New Roman" w:cs="Times New Roman"/>
          <w:sz w:val="28"/>
          <w:szCs w:val="28"/>
        </w:rPr>
        <w:t>Минераловодского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посвященной 145-летию города Минеральные Воды</w:t>
      </w:r>
      <w:r w:rsidR="004B4DD1" w:rsidRPr="004B4DD1">
        <w:rPr>
          <w:rFonts w:ascii="Times New Roman" w:hAnsi="Times New Roman" w:cs="Times New Roman"/>
          <w:sz w:val="28"/>
          <w:szCs w:val="28"/>
        </w:rPr>
        <w:t>19 октября 2023 года на базе МБОУ СОШ № 14 х. Красный Пахарь</w:t>
      </w:r>
      <w:r w:rsidRPr="00026EC9">
        <w:rPr>
          <w:rFonts w:ascii="Times New Roman" w:hAnsi="Times New Roman" w:cs="Times New Roman"/>
          <w:sz w:val="28"/>
          <w:szCs w:val="28"/>
        </w:rPr>
        <w:t>.</w:t>
      </w:r>
    </w:p>
    <w:p w:rsidR="00026EC9" w:rsidRPr="00026EC9" w:rsidRDefault="00026EC9" w:rsidP="00026EC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EC9" w:rsidRPr="00026EC9" w:rsidRDefault="00026EC9" w:rsidP="00341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EC9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литературной игры «Изучаем край родной» </w:t>
      </w:r>
      <w:r w:rsidR="00341D34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26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41D34" w:rsidRPr="00341D34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EC9">
        <w:rPr>
          <w:rFonts w:ascii="Times New Roman" w:hAnsi="Times New Roman" w:cs="Times New Roman"/>
          <w:sz w:val="28"/>
          <w:szCs w:val="28"/>
        </w:rPr>
        <w:t>Минераловодского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посвященной 145-летию города Минеральные Воды</w:t>
      </w:r>
      <w:r w:rsidRPr="00026EC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026EC9" w:rsidRPr="00026EC9" w:rsidRDefault="00026EC9" w:rsidP="00026E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26EC9" w:rsidRDefault="000F18B6" w:rsidP="00341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</w:t>
      </w:r>
      <w:r w:rsidR="00026EC9" w:rsidRPr="00026EC9">
        <w:rPr>
          <w:rFonts w:ascii="Times New Roman" w:hAnsi="Times New Roman" w:cs="Times New Roman"/>
          <w:sz w:val="28"/>
          <w:szCs w:val="28"/>
        </w:rPr>
        <w:t xml:space="preserve"> </w:t>
      </w:r>
      <w:r w:rsidR="00026EC9">
        <w:rPr>
          <w:rFonts w:ascii="Times New Roman" w:hAnsi="Times New Roman" w:cs="Times New Roman"/>
          <w:sz w:val="28"/>
          <w:szCs w:val="28"/>
        </w:rPr>
        <w:t>общеобразовательных учреждений о</w:t>
      </w:r>
      <w:r w:rsidR="00026EC9" w:rsidRPr="00026EC9">
        <w:rPr>
          <w:rFonts w:ascii="Times New Roman" w:hAnsi="Times New Roman" w:cs="Times New Roman"/>
          <w:sz w:val="28"/>
          <w:szCs w:val="28"/>
        </w:rPr>
        <w:t xml:space="preserve">рганизовать участие </w:t>
      </w:r>
      <w:r w:rsidR="00026EC9">
        <w:rPr>
          <w:rFonts w:ascii="Times New Roman" w:hAnsi="Times New Roman" w:cs="Times New Roman"/>
          <w:sz w:val="28"/>
          <w:szCs w:val="28"/>
        </w:rPr>
        <w:t>обучающихся</w:t>
      </w:r>
      <w:r w:rsidR="00026EC9" w:rsidRPr="00026EC9">
        <w:rPr>
          <w:rFonts w:ascii="Times New Roman" w:hAnsi="Times New Roman" w:cs="Times New Roman"/>
          <w:sz w:val="28"/>
          <w:szCs w:val="28"/>
        </w:rPr>
        <w:t xml:space="preserve"> </w:t>
      </w:r>
      <w:r w:rsidR="00026EC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41D34" w:rsidRPr="00341D34">
        <w:rPr>
          <w:rFonts w:ascii="Times New Roman" w:hAnsi="Times New Roman" w:cs="Times New Roman"/>
          <w:sz w:val="28"/>
          <w:szCs w:val="28"/>
        </w:rPr>
        <w:t>организаций</w:t>
      </w:r>
      <w:r w:rsidR="00026EC9">
        <w:rPr>
          <w:rFonts w:ascii="Times New Roman" w:hAnsi="Times New Roman" w:cs="Times New Roman"/>
          <w:sz w:val="28"/>
          <w:szCs w:val="28"/>
        </w:rPr>
        <w:t xml:space="preserve"> </w:t>
      </w:r>
      <w:r w:rsidR="00026EC9" w:rsidRPr="00026EC9">
        <w:rPr>
          <w:rFonts w:ascii="Times New Roman" w:hAnsi="Times New Roman" w:cs="Times New Roman"/>
          <w:sz w:val="28"/>
          <w:szCs w:val="28"/>
        </w:rPr>
        <w:t>Минераловодского городского округа согласно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26EC9" w:rsidRPr="00026EC9">
        <w:rPr>
          <w:rFonts w:ascii="Times New Roman" w:hAnsi="Times New Roman" w:cs="Times New Roman"/>
          <w:sz w:val="28"/>
          <w:szCs w:val="28"/>
        </w:rPr>
        <w:t>.</w:t>
      </w:r>
    </w:p>
    <w:p w:rsidR="008140BF" w:rsidRPr="008140BF" w:rsidRDefault="008140BF" w:rsidP="008140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0BF" w:rsidRPr="008140BF" w:rsidRDefault="008140BF" w:rsidP="008140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40B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руководителя отдела дополнительного образования и молодежной политики </w:t>
      </w:r>
      <w:proofErr w:type="spellStart"/>
      <w:r w:rsidRPr="008140BF">
        <w:rPr>
          <w:rFonts w:ascii="Times New Roman" w:hAnsi="Times New Roman" w:cs="Times New Roman"/>
          <w:sz w:val="28"/>
          <w:szCs w:val="28"/>
        </w:rPr>
        <w:t>Харатян</w:t>
      </w:r>
      <w:proofErr w:type="spellEnd"/>
      <w:r w:rsidRPr="008140BF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F18B6" w:rsidRPr="00026EC9" w:rsidRDefault="000F18B6" w:rsidP="004B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EC9" w:rsidRPr="00026EC9" w:rsidRDefault="00026EC9" w:rsidP="00026EC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EC9">
        <w:rPr>
          <w:rFonts w:ascii="Times New Roman" w:hAnsi="Times New Roman" w:cs="Times New Roman"/>
          <w:sz w:val="28"/>
          <w:szCs w:val="28"/>
        </w:rPr>
        <w:t>Исполняющий обязанности начальника</w:t>
      </w:r>
    </w:p>
    <w:p w:rsidR="00026EC9" w:rsidRPr="00026EC9" w:rsidRDefault="00026EC9" w:rsidP="00026EC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EC9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026EC9" w:rsidRPr="00026EC9" w:rsidRDefault="00026EC9" w:rsidP="00026EC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26EC9" w:rsidRPr="00026E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26EC9">
        <w:rPr>
          <w:rFonts w:ascii="Times New Roman" w:hAnsi="Times New Roman" w:cs="Times New Roman"/>
          <w:sz w:val="28"/>
          <w:szCs w:val="28"/>
        </w:rPr>
        <w:t>Минераловодского городского округа                                И.П. Гурова</w:t>
      </w:r>
    </w:p>
    <w:p w:rsidR="00026EC9" w:rsidRPr="00D532D5" w:rsidRDefault="00026EC9" w:rsidP="00026EC9">
      <w:pPr>
        <w:pStyle w:val="10"/>
        <w:keepNext/>
        <w:keepLines/>
        <w:shd w:val="clear" w:color="auto" w:fill="auto"/>
        <w:spacing w:before="0" w:after="0"/>
        <w:ind w:left="4536"/>
        <w:jc w:val="both"/>
        <w:rPr>
          <w:b w:val="0"/>
        </w:rPr>
      </w:pPr>
      <w:r w:rsidRPr="00D532D5">
        <w:rPr>
          <w:b w:val="0"/>
        </w:rPr>
        <w:lastRenderedPageBreak/>
        <w:t xml:space="preserve">Приложение к приказу </w:t>
      </w:r>
      <w:r>
        <w:rPr>
          <w:b w:val="0"/>
        </w:rPr>
        <w:t xml:space="preserve">№ </w:t>
      </w:r>
      <w:r w:rsidR="00C3107B">
        <w:rPr>
          <w:b w:val="0"/>
        </w:rPr>
        <w:t>763</w:t>
      </w:r>
      <w:r>
        <w:rPr>
          <w:b w:val="0"/>
        </w:rPr>
        <w:t xml:space="preserve"> от</w:t>
      </w:r>
      <w:r w:rsidR="00C3107B">
        <w:rPr>
          <w:b w:val="0"/>
        </w:rPr>
        <w:t xml:space="preserve"> 19.09.</w:t>
      </w:r>
      <w:r>
        <w:rPr>
          <w:b w:val="0"/>
        </w:rPr>
        <w:t>2023 г.</w:t>
      </w:r>
    </w:p>
    <w:p w:rsidR="00026EC9" w:rsidRDefault="00026EC9" w:rsidP="00026EC9">
      <w:pPr>
        <w:pStyle w:val="10"/>
        <w:keepNext/>
        <w:keepLines/>
        <w:shd w:val="clear" w:color="auto" w:fill="auto"/>
        <w:spacing w:before="0" w:after="0"/>
        <w:ind w:left="4536"/>
        <w:jc w:val="both"/>
        <w:rPr>
          <w:b w:val="0"/>
        </w:rPr>
      </w:pPr>
      <w:r w:rsidRPr="00D532D5">
        <w:rPr>
          <w:b w:val="0"/>
        </w:rPr>
        <w:t xml:space="preserve">начальника управления образования администрации Минераловодского городского округа </w:t>
      </w:r>
    </w:p>
    <w:p w:rsidR="00026EC9" w:rsidRDefault="00026EC9" w:rsidP="00063D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DF9" w:rsidRDefault="00063DC2" w:rsidP="00063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63DC2" w:rsidRDefault="00063DC2" w:rsidP="00063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литературной игры «Изучаем край родной» среди обучающихся общеобразовательных </w:t>
      </w:r>
      <w:r w:rsidR="00A407EE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Минераловодского городского округа, посвященной 145-летию города Минеральные Воды.</w:t>
      </w:r>
    </w:p>
    <w:p w:rsidR="00063DC2" w:rsidRDefault="00063DC2" w:rsidP="00063D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063DC2" w:rsidRDefault="00063DC2" w:rsidP="00063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Литературная игра «Изучаем край родной» (Далее Игра) проводится в соответствии с планом муниципального бюджетного учреждения дополнительного образования Центра дополнительного образования детей г. Минеральные Воды (далее МБУ ДО ЦДОД) на 2023-2024 учебный год.</w:t>
      </w:r>
    </w:p>
    <w:p w:rsidR="00063DC2" w:rsidRDefault="00063DC2" w:rsidP="00063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в целях развития литературно-краеведческой, исследовательской работы обучающихся.</w:t>
      </w:r>
    </w:p>
    <w:p w:rsidR="00063DC2" w:rsidRDefault="00063DC2" w:rsidP="00063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Игры:</w:t>
      </w:r>
    </w:p>
    <w:p w:rsidR="00063DC2" w:rsidRDefault="00063DC2" w:rsidP="00063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содержания, форм и методов поисковой, собирательской, исследовательской деятельности по литературному краеведению, проводимой в образовательных учре</w:t>
      </w:r>
      <w:r w:rsidR="00681E4D">
        <w:rPr>
          <w:rFonts w:ascii="Times New Roman" w:hAnsi="Times New Roman" w:cs="Times New Roman"/>
          <w:sz w:val="28"/>
          <w:szCs w:val="28"/>
        </w:rPr>
        <w:t>ждениях;</w:t>
      </w:r>
    </w:p>
    <w:p w:rsidR="00681E4D" w:rsidRDefault="00681E4D" w:rsidP="00063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обучающихся бережного отношения к культурному наследию родного края;</w:t>
      </w:r>
    </w:p>
    <w:p w:rsidR="00681E4D" w:rsidRDefault="00681E4D" w:rsidP="00063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заинтересованного отношения обучающихся к интеллектуальной, творческой деятельности.</w:t>
      </w:r>
    </w:p>
    <w:p w:rsidR="00681E4D" w:rsidRDefault="00681E4D" w:rsidP="00681E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Время и место проведения.</w:t>
      </w:r>
    </w:p>
    <w:p w:rsidR="00681E4D" w:rsidRDefault="00681E4D" w:rsidP="00681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проводится </w:t>
      </w:r>
      <w:r w:rsidRPr="00A407EE">
        <w:rPr>
          <w:rFonts w:ascii="Times New Roman" w:hAnsi="Times New Roman" w:cs="Times New Roman"/>
          <w:b/>
          <w:sz w:val="28"/>
          <w:szCs w:val="28"/>
          <w:u w:val="single"/>
        </w:rPr>
        <w:t>19 октября 2023 года</w:t>
      </w:r>
      <w:r>
        <w:rPr>
          <w:rFonts w:ascii="Times New Roman" w:hAnsi="Times New Roman" w:cs="Times New Roman"/>
          <w:sz w:val="28"/>
          <w:szCs w:val="28"/>
        </w:rPr>
        <w:t>. Начало Игры в 10.00 часов на базе МБОУ СОШ № 14 х. Красный Пахарь. Регистрация участников до 9.30 часов.</w:t>
      </w:r>
    </w:p>
    <w:p w:rsidR="00681E4D" w:rsidRDefault="00681E4D" w:rsidP="00681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E4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Организаторы Игры.</w:t>
      </w:r>
    </w:p>
    <w:p w:rsidR="00681E4D" w:rsidRDefault="00A407EE" w:rsidP="00681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Игры осуществляет МБУ ДО ЦДОД.</w:t>
      </w:r>
    </w:p>
    <w:p w:rsidR="00A407EE" w:rsidRDefault="00A407EE" w:rsidP="00A407E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Участники Игры.</w:t>
      </w:r>
    </w:p>
    <w:p w:rsidR="00A407EE" w:rsidRPr="00681E4D" w:rsidRDefault="00A407EE" w:rsidP="00A40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E4D" w:rsidRPr="000F18B6" w:rsidRDefault="00681E4D" w:rsidP="00681E4D">
      <w:pPr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07EE">
        <w:rPr>
          <w:rFonts w:ascii="Times New Roman" w:hAnsi="Times New Roman" w:cs="Times New Roman"/>
          <w:sz w:val="28"/>
          <w:szCs w:val="28"/>
        </w:rPr>
        <w:t xml:space="preserve">В Игре принимают участие обучающиеся общеобразовательных учреждений Минераловодского городского округа. Для участия в Игре необходимо заполнить анкету участника (Приложение 1) и в срок до </w:t>
      </w:r>
      <w:r w:rsidR="00A407EE" w:rsidRPr="00A407EE">
        <w:rPr>
          <w:rFonts w:ascii="Times New Roman" w:hAnsi="Times New Roman" w:cs="Times New Roman"/>
          <w:b/>
          <w:sz w:val="28"/>
          <w:szCs w:val="28"/>
          <w:u w:val="single"/>
        </w:rPr>
        <w:t>13 октября 2023 года</w:t>
      </w:r>
      <w:r w:rsidR="00A407EE">
        <w:rPr>
          <w:rFonts w:ascii="Times New Roman" w:hAnsi="Times New Roman" w:cs="Times New Roman"/>
          <w:sz w:val="28"/>
          <w:szCs w:val="28"/>
        </w:rPr>
        <w:t xml:space="preserve"> отправить на электронный адрес: </w:t>
      </w:r>
      <w:hyperlink r:id="rId5" w:history="1">
        <w:r w:rsidR="00A407EE" w:rsidRPr="00A407EE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cdodmw</w:t>
        </w:r>
        <w:r w:rsidR="00A407EE" w:rsidRPr="00A407EE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@</w:t>
        </w:r>
        <w:r w:rsidR="00A407EE" w:rsidRPr="00A407EE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mail</w:t>
        </w:r>
        <w:r w:rsidR="00A407EE" w:rsidRPr="00A407EE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="00A407EE" w:rsidRPr="00A407EE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</w:p>
    <w:p w:rsidR="00A407EE" w:rsidRPr="00A407EE" w:rsidRDefault="00A407EE" w:rsidP="00A407EE">
      <w:pPr>
        <w:ind w:firstLine="567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</w:pPr>
      <w:r w:rsidRPr="00A407E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  <w:t>5. Программа Игры.</w:t>
      </w:r>
    </w:p>
    <w:p w:rsidR="00A407EE" w:rsidRDefault="00A407EE" w:rsidP="00A40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Игры включает в себя работу творческих площадок:</w:t>
      </w:r>
    </w:p>
    <w:p w:rsidR="00A407EE" w:rsidRDefault="00A407EE" w:rsidP="00A40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ораторская трибуна (Участники представляют чтение наизусть одного из стихотворений поэтов Минераловодского городского округа Ставропольского края);</w:t>
      </w:r>
    </w:p>
    <w:p w:rsidR="00A407EE" w:rsidRDefault="00A407EE" w:rsidP="00A40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авторская лаборатория (Участники представляют стихотворение собственного сочинения);</w:t>
      </w:r>
    </w:p>
    <w:p w:rsidR="00A407EE" w:rsidRDefault="00A407EE" w:rsidP="00A40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публицистический отдел (Участники</w:t>
      </w:r>
      <w:r w:rsidR="006A7957">
        <w:rPr>
          <w:rFonts w:ascii="Times New Roman" w:hAnsi="Times New Roman" w:cs="Times New Roman"/>
          <w:sz w:val="28"/>
          <w:szCs w:val="28"/>
        </w:rPr>
        <w:t xml:space="preserve"> за определенное время пишут репортаж, очерк, статью на предложенную тему);</w:t>
      </w:r>
    </w:p>
    <w:p w:rsidR="006A7957" w:rsidRDefault="006A7957" w:rsidP="00A40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художественная мастерская (Участники, прослушав стихотворение одного из поэтов Минераловодского городского округа, готовят к нему </w:t>
      </w:r>
      <w:r w:rsidR="00026EC9">
        <w:rPr>
          <w:rFonts w:ascii="Times New Roman" w:hAnsi="Times New Roman" w:cs="Times New Roman"/>
          <w:sz w:val="28"/>
          <w:szCs w:val="28"/>
        </w:rPr>
        <w:t>иллюстрацию.</w:t>
      </w:r>
    </w:p>
    <w:p w:rsidR="00026EC9" w:rsidRPr="00026EC9" w:rsidRDefault="00026EC9" w:rsidP="00026E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26EC9">
        <w:rPr>
          <w:rFonts w:ascii="Times New Roman" w:hAnsi="Times New Roman" w:cs="Times New Roman"/>
          <w:sz w:val="28"/>
          <w:szCs w:val="28"/>
        </w:rPr>
        <w:t>Условия проведения Игры.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и проведение Игры осуществляет оргкомитет с правами жюри.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Оргкомитет: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сбор информации об участниках Игры;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направляет в средства массовой информации сведения о проведении Игры;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рассмотрение и оценку предоставленных конкурсных материалов, определяет победителей Игры;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и утверждает протоколы по итогам Игры;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консультации по вопросам проведения Игры.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обязан: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равные условия для участников Игры;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конфиденциальность сведений об окончательных результатах Игры до официального объявления результатов.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Игры прибывают </w:t>
      </w:r>
      <w:r w:rsidRPr="00026EC9">
        <w:rPr>
          <w:rFonts w:ascii="Times New Roman" w:hAnsi="Times New Roman" w:cs="Times New Roman"/>
          <w:sz w:val="28"/>
          <w:szCs w:val="28"/>
          <w:u w:val="single"/>
        </w:rPr>
        <w:t>19 октября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2023 г.</w:t>
      </w:r>
      <w:r>
        <w:rPr>
          <w:rFonts w:ascii="Times New Roman" w:hAnsi="Times New Roman" w:cs="Times New Roman"/>
          <w:sz w:val="28"/>
          <w:szCs w:val="28"/>
        </w:rPr>
        <w:t xml:space="preserve"> в МБОУ СОШ № 14 х. Красный Пахарь до </w:t>
      </w:r>
      <w:r w:rsidRPr="00026EC9">
        <w:rPr>
          <w:rFonts w:ascii="Times New Roman" w:hAnsi="Times New Roman" w:cs="Times New Roman"/>
          <w:sz w:val="28"/>
          <w:szCs w:val="28"/>
          <w:u w:val="single"/>
        </w:rPr>
        <w:t xml:space="preserve">9.30 </w:t>
      </w:r>
      <w:r>
        <w:rPr>
          <w:rFonts w:ascii="Times New Roman" w:hAnsi="Times New Roman" w:cs="Times New Roman"/>
          <w:sz w:val="28"/>
          <w:szCs w:val="28"/>
        </w:rPr>
        <w:t>ч., проходят регистрацию. После торжественного открытия начинают работу на творческих площадках согласно заявке.</w:t>
      </w:r>
    </w:p>
    <w:p w:rsidR="00026EC9" w:rsidRDefault="00026EC9" w:rsidP="00026E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творческих площадок.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46">
        <w:rPr>
          <w:rFonts w:ascii="Times New Roman" w:hAnsi="Times New Roman" w:cs="Times New Roman"/>
          <w:i/>
          <w:sz w:val="28"/>
          <w:szCs w:val="28"/>
          <w:u w:val="single"/>
        </w:rPr>
        <w:t>Ораторская трибуна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представляет одно из стихотворений поэтов Минераловодского городского округа. Регламент выступления не более 5 минут. Возможно использование музыкального сопровождения.</w:t>
      </w:r>
    </w:p>
    <w:p w:rsidR="00026EC9" w:rsidRPr="00303E46" w:rsidRDefault="00026EC9" w:rsidP="00026EC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46">
        <w:rPr>
          <w:rFonts w:ascii="Times New Roman" w:hAnsi="Times New Roman" w:cs="Times New Roman"/>
          <w:i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i/>
          <w:sz w:val="28"/>
          <w:szCs w:val="28"/>
        </w:rPr>
        <w:t>оцен</w:t>
      </w:r>
      <w:r w:rsidRPr="00303E46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вания</w:t>
      </w:r>
      <w:r w:rsidRPr="00303E46">
        <w:rPr>
          <w:rFonts w:ascii="Times New Roman" w:hAnsi="Times New Roman" w:cs="Times New Roman"/>
          <w:i/>
          <w:sz w:val="28"/>
          <w:szCs w:val="28"/>
        </w:rPr>
        <w:t>:</w:t>
      </w:r>
    </w:p>
    <w:p w:rsidR="00026EC9" w:rsidRDefault="00026EC9" w:rsidP="00026EC9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текста.</w:t>
      </w:r>
    </w:p>
    <w:p w:rsidR="00026EC9" w:rsidRDefault="00026EC9" w:rsidP="00026EC9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Ораторское искусство (правильные логические ударения, паузы, интонирование, дикция, громкость, владение голосом).</w:t>
      </w:r>
    </w:p>
    <w:p w:rsidR="00026EC9" w:rsidRDefault="00026EC9" w:rsidP="00026EC9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Артистизм (мимика, жесты, передача смысловых нюансов, целостность восприятия).</w:t>
      </w:r>
    </w:p>
    <w:p w:rsidR="00026EC9" w:rsidRPr="00303E46" w:rsidRDefault="00026EC9" w:rsidP="00026EC9">
      <w:pPr>
        <w:ind w:left="-142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3E46">
        <w:rPr>
          <w:rFonts w:ascii="Times New Roman" w:hAnsi="Times New Roman" w:cs="Times New Roman"/>
          <w:i/>
          <w:sz w:val="28"/>
          <w:szCs w:val="28"/>
          <w:u w:val="single"/>
        </w:rPr>
        <w:t>Авторская лаборатория.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необходимо представить два стихотворения собственного сочинения. Регламент выступления не более 5 минут.</w:t>
      </w:r>
    </w:p>
    <w:p w:rsidR="00026EC9" w:rsidRPr="00303E46" w:rsidRDefault="00026EC9" w:rsidP="00026EC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46">
        <w:rPr>
          <w:rFonts w:ascii="Times New Roman" w:hAnsi="Times New Roman" w:cs="Times New Roman"/>
          <w:i/>
          <w:sz w:val="28"/>
          <w:szCs w:val="28"/>
        </w:rPr>
        <w:t>Критерии оцени</w:t>
      </w:r>
      <w:r>
        <w:rPr>
          <w:rFonts w:ascii="Times New Roman" w:hAnsi="Times New Roman" w:cs="Times New Roman"/>
          <w:i/>
          <w:sz w:val="28"/>
          <w:szCs w:val="28"/>
        </w:rPr>
        <w:t>вания</w:t>
      </w:r>
      <w:r w:rsidRPr="00303E46">
        <w:rPr>
          <w:rFonts w:ascii="Times New Roman" w:hAnsi="Times New Roman" w:cs="Times New Roman"/>
          <w:i/>
          <w:sz w:val="28"/>
          <w:szCs w:val="28"/>
        </w:rPr>
        <w:t>:</w:t>
      </w:r>
    </w:p>
    <w:p w:rsidR="00026EC9" w:rsidRDefault="00026EC9" w:rsidP="00026EC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построения стихотворения (стилистическая и лексическая грамотность, точность рифмы, использования классических поэтических приемов, оригинальность ритма).</w:t>
      </w:r>
    </w:p>
    <w:p w:rsidR="00026EC9" w:rsidRDefault="00026EC9" w:rsidP="00026EC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стихотворения (глубина подачи материала, логическая связность, эмоциональное воздействие, нестандартность освещения темы, актуальность и познавательность).</w:t>
      </w:r>
    </w:p>
    <w:p w:rsidR="00026EC9" w:rsidRPr="00026EC9" w:rsidRDefault="00026EC9" w:rsidP="00026EC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брошюры с произведениями собственного сочинения.</w:t>
      </w:r>
    </w:p>
    <w:p w:rsidR="00026EC9" w:rsidRPr="00026EC9" w:rsidRDefault="00026EC9" w:rsidP="00026EC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6EC9">
        <w:rPr>
          <w:rFonts w:ascii="Times New Roman" w:hAnsi="Times New Roman" w:cs="Times New Roman"/>
          <w:i/>
          <w:sz w:val="28"/>
          <w:szCs w:val="28"/>
          <w:u w:val="single"/>
        </w:rPr>
        <w:t>Публицистический отдел.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за определенное время пишут репортаж, статью, очерк на предложенную тему. Время работы над текстом – 60 минут. Возможно фотографирование. С собой иметь ручку, бумагу, фотоаппарат (телефон). Представлять (защищать) свои статьи участники не будут. Готовый материал, в который входит статья и фотографии, оценивают жюри. Конкурсные материалы размещаются на стенде.</w:t>
      </w:r>
    </w:p>
    <w:p w:rsidR="00026EC9" w:rsidRPr="00026EC9" w:rsidRDefault="00026EC9" w:rsidP="00026EC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C9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026EC9" w:rsidRDefault="00026EC9" w:rsidP="00026E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при выборе темы.</w:t>
      </w:r>
    </w:p>
    <w:p w:rsidR="00026EC9" w:rsidRDefault="00026EC9" w:rsidP="00026E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названия.</w:t>
      </w:r>
    </w:p>
    <w:p w:rsidR="00026EC9" w:rsidRDefault="00026EC9" w:rsidP="00026E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раскрытия темы.</w:t>
      </w:r>
    </w:p>
    <w:p w:rsidR="00026EC9" w:rsidRDefault="00026EC9" w:rsidP="00026E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Нестандартность освещения темы.</w:t>
      </w:r>
    </w:p>
    <w:p w:rsidR="00026EC9" w:rsidRDefault="00026EC9" w:rsidP="00026E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фотографий по теме.</w:t>
      </w:r>
    </w:p>
    <w:p w:rsidR="00026EC9" w:rsidRPr="00026EC9" w:rsidRDefault="00026EC9" w:rsidP="00026EC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6EC9">
        <w:rPr>
          <w:rFonts w:ascii="Times New Roman" w:hAnsi="Times New Roman" w:cs="Times New Roman"/>
          <w:i/>
          <w:sz w:val="28"/>
          <w:szCs w:val="28"/>
          <w:u w:val="single"/>
        </w:rPr>
        <w:t>Художественная мастерская.</w:t>
      </w:r>
    </w:p>
    <w:p w:rsidR="00026EC9" w:rsidRDefault="00026EC9" w:rsidP="0002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прослушав стихотворение одного из поэтов Минераловодского городского округа готовят к нему иллюстрации. С собой привезти карандаши, маркеры, краски лист бумаги А3 или А4.</w:t>
      </w:r>
    </w:p>
    <w:p w:rsidR="00026EC9" w:rsidRPr="00026EC9" w:rsidRDefault="00026EC9" w:rsidP="00026EC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C9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026EC9" w:rsidRDefault="00026EC9" w:rsidP="00026E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 выполнена правильно.</w:t>
      </w:r>
    </w:p>
    <w:p w:rsidR="00026EC9" w:rsidRDefault="00026EC9" w:rsidP="00026E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Верный выбор цветовой гаммы.</w:t>
      </w:r>
    </w:p>
    <w:p w:rsidR="00026EC9" w:rsidRDefault="00026EC9" w:rsidP="00026E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темы.</w:t>
      </w:r>
    </w:p>
    <w:p w:rsidR="00026EC9" w:rsidRDefault="00026EC9" w:rsidP="00026E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замысла.</w:t>
      </w:r>
    </w:p>
    <w:p w:rsidR="00026EC9" w:rsidRDefault="00026EC9" w:rsidP="00026E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Аккуратность и тщательность выполнения.</w:t>
      </w:r>
    </w:p>
    <w:p w:rsidR="00026EC9" w:rsidRPr="00026EC9" w:rsidRDefault="00026EC9" w:rsidP="00026E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Завершенность работы.</w:t>
      </w:r>
    </w:p>
    <w:p w:rsidR="006A7957" w:rsidRDefault="006A7957" w:rsidP="006A795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результатов и награждение участников.</w:t>
      </w:r>
    </w:p>
    <w:p w:rsidR="006A7957" w:rsidRDefault="006A7957" w:rsidP="006A7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занявшие призовые места в каждой номинации, награждаются Дипломами 1, 2, 3 степени.</w:t>
      </w: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6EC9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A7957" w:rsidRDefault="00026EC9" w:rsidP="00026EC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26EC9" w:rsidRDefault="00026EC9" w:rsidP="00026E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026EC9" w:rsidRDefault="00026EC9" w:rsidP="00026E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литературной игре «Изучаем край родной» среди обучающихся общеобразовательных учреждений Минераловодского городского округа, посвященной 145-летию города Минеральные Воды.</w:t>
      </w:r>
    </w:p>
    <w:tbl>
      <w:tblPr>
        <w:tblStyle w:val="a5"/>
        <w:tblW w:w="0" w:type="auto"/>
        <w:tblLook w:val="04A0"/>
      </w:tblPr>
      <w:tblGrid>
        <w:gridCol w:w="3397"/>
        <w:gridCol w:w="6095"/>
      </w:tblGrid>
      <w:tr w:rsidR="00026EC9" w:rsidTr="00026EC9">
        <w:tc>
          <w:tcPr>
            <w:tcW w:w="3397" w:type="dxa"/>
          </w:tcPr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026EC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EC9" w:rsidRP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26EC9" w:rsidRDefault="00026EC9" w:rsidP="00026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C9" w:rsidTr="00026EC9">
        <w:tc>
          <w:tcPr>
            <w:tcW w:w="3397" w:type="dxa"/>
          </w:tcPr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EC9" w:rsidRP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26EC9" w:rsidRDefault="00026EC9" w:rsidP="00026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C9" w:rsidTr="00026EC9">
        <w:tc>
          <w:tcPr>
            <w:tcW w:w="3397" w:type="dxa"/>
          </w:tcPr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класс участника площадки «Ораторское искусство»</w:t>
            </w:r>
          </w:p>
          <w:p w:rsidR="00026EC9" w:rsidRP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26EC9" w:rsidRDefault="00026EC9" w:rsidP="00026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C9" w:rsidTr="00026EC9">
        <w:tc>
          <w:tcPr>
            <w:tcW w:w="3397" w:type="dxa"/>
          </w:tcPr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класс участника площадки «Авторская лаборатория»</w:t>
            </w:r>
          </w:p>
          <w:p w:rsidR="00026EC9" w:rsidRP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26EC9" w:rsidRDefault="00026EC9" w:rsidP="00026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C9" w:rsidTr="00026EC9">
        <w:tc>
          <w:tcPr>
            <w:tcW w:w="3397" w:type="dxa"/>
          </w:tcPr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класс участника площадки «Публицистический отдел»</w:t>
            </w:r>
          </w:p>
          <w:p w:rsidR="00026EC9" w:rsidRP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26EC9" w:rsidRDefault="00026EC9" w:rsidP="00026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C9" w:rsidTr="00026EC9">
        <w:tc>
          <w:tcPr>
            <w:tcW w:w="3397" w:type="dxa"/>
          </w:tcPr>
          <w:p w:rsid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класс участника площадки «Художественная мастерская»</w:t>
            </w:r>
          </w:p>
          <w:p w:rsidR="00026EC9" w:rsidRPr="00026EC9" w:rsidRDefault="00026EC9" w:rsidP="00026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26EC9" w:rsidRDefault="00026EC9" w:rsidP="00026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EC9" w:rsidRDefault="00026EC9" w:rsidP="00026EC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7957" w:rsidRDefault="00026EC9" w:rsidP="006A7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общеобразовательного учреждения </w:t>
      </w:r>
    </w:p>
    <w:p w:rsidR="006A7957" w:rsidRDefault="006A7957" w:rsidP="006A7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A7957" w:rsidSect="00026EC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1E08"/>
    <w:multiLevelType w:val="hybridMultilevel"/>
    <w:tmpl w:val="76C24C2E"/>
    <w:lvl w:ilvl="0" w:tplc="4CFCC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501F8D"/>
    <w:multiLevelType w:val="hybridMultilevel"/>
    <w:tmpl w:val="C1E64DEE"/>
    <w:lvl w:ilvl="0" w:tplc="A1CA6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145E78"/>
    <w:multiLevelType w:val="hybridMultilevel"/>
    <w:tmpl w:val="66206818"/>
    <w:lvl w:ilvl="0" w:tplc="D4D20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EC0A2A"/>
    <w:multiLevelType w:val="hybridMultilevel"/>
    <w:tmpl w:val="D030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9015E"/>
    <w:multiLevelType w:val="hybridMultilevel"/>
    <w:tmpl w:val="2D08FFF2"/>
    <w:lvl w:ilvl="0" w:tplc="725A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394706"/>
    <w:multiLevelType w:val="multilevel"/>
    <w:tmpl w:val="1BEC8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96557A3"/>
    <w:multiLevelType w:val="hybridMultilevel"/>
    <w:tmpl w:val="4A9EF6DC"/>
    <w:lvl w:ilvl="0" w:tplc="2F22A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0F3"/>
    <w:rsid w:val="00010DF9"/>
    <w:rsid w:val="00026EC9"/>
    <w:rsid w:val="00063DC2"/>
    <w:rsid w:val="000A10F3"/>
    <w:rsid w:val="000F18B6"/>
    <w:rsid w:val="00303E46"/>
    <w:rsid w:val="00341D34"/>
    <w:rsid w:val="003B769A"/>
    <w:rsid w:val="004B4DD1"/>
    <w:rsid w:val="005D6258"/>
    <w:rsid w:val="00681E4D"/>
    <w:rsid w:val="006A7957"/>
    <w:rsid w:val="008140BF"/>
    <w:rsid w:val="00A13109"/>
    <w:rsid w:val="00A407EE"/>
    <w:rsid w:val="00C3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3DC2"/>
    <w:pPr>
      <w:ind w:left="720"/>
      <w:contextualSpacing/>
    </w:pPr>
  </w:style>
  <w:style w:type="character" w:styleId="a4">
    <w:name w:val="Hyperlink"/>
    <w:basedOn w:val="a0"/>
    <w:rsid w:val="00A407EE"/>
    <w:rPr>
      <w:color w:val="0066CC"/>
      <w:u w:val="single"/>
    </w:rPr>
  </w:style>
  <w:style w:type="table" w:styleId="a5">
    <w:name w:val="Table Grid"/>
    <w:basedOn w:val="a1"/>
    <w:uiPriority w:val="39"/>
    <w:rsid w:val="00026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026E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26EC9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mw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</dc:creator>
  <cp:keywords/>
  <dc:description/>
  <cp:lastModifiedBy>Пользователь</cp:lastModifiedBy>
  <cp:revision>7</cp:revision>
  <cp:lastPrinted>2023-09-19T14:25:00Z</cp:lastPrinted>
  <dcterms:created xsi:type="dcterms:W3CDTF">2023-09-19T11:23:00Z</dcterms:created>
  <dcterms:modified xsi:type="dcterms:W3CDTF">2023-09-19T14:27:00Z</dcterms:modified>
</cp:coreProperties>
</file>