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4A6" w:rsidRPr="00664E48" w:rsidRDefault="003134A6" w:rsidP="007F6534">
      <w:pPr>
        <w:jc w:val="center"/>
        <w:rPr>
          <w:b/>
          <w:sz w:val="28"/>
          <w:szCs w:val="28"/>
        </w:rPr>
      </w:pPr>
      <w:r w:rsidRPr="00664E48">
        <w:rPr>
          <w:b/>
          <w:sz w:val="28"/>
          <w:szCs w:val="28"/>
        </w:rPr>
        <w:t xml:space="preserve">УПРАВЛЕНИЕ ОБРАЗОВАНИЯ </w:t>
      </w:r>
    </w:p>
    <w:p w:rsidR="003134A6" w:rsidRPr="00664E48" w:rsidRDefault="003134A6" w:rsidP="007F6534">
      <w:pPr>
        <w:jc w:val="center"/>
        <w:rPr>
          <w:b/>
          <w:sz w:val="28"/>
          <w:szCs w:val="28"/>
        </w:rPr>
      </w:pPr>
      <w:r w:rsidRPr="00664E48">
        <w:rPr>
          <w:b/>
          <w:sz w:val="28"/>
          <w:szCs w:val="28"/>
        </w:rPr>
        <w:t>АДМИНИСТРАЦИИ МИНЕРАЛОВОДСКОГО</w:t>
      </w:r>
    </w:p>
    <w:p w:rsidR="003134A6" w:rsidRPr="00664E48" w:rsidRDefault="003134A6" w:rsidP="007F6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3134A6" w:rsidRPr="00664E48" w:rsidRDefault="003134A6" w:rsidP="007F6534">
      <w:pPr>
        <w:jc w:val="center"/>
        <w:rPr>
          <w:b/>
          <w:sz w:val="28"/>
          <w:szCs w:val="28"/>
        </w:rPr>
      </w:pPr>
      <w:r w:rsidRPr="00664E48">
        <w:rPr>
          <w:b/>
          <w:sz w:val="28"/>
          <w:szCs w:val="28"/>
        </w:rPr>
        <w:t xml:space="preserve"> СТАВРОПОЛЬСКОГО КРАЯ</w:t>
      </w:r>
    </w:p>
    <w:p w:rsidR="003134A6" w:rsidRPr="00664E48" w:rsidRDefault="003134A6" w:rsidP="007F6534">
      <w:pPr>
        <w:jc w:val="both"/>
        <w:rPr>
          <w:b/>
          <w:sz w:val="28"/>
          <w:szCs w:val="28"/>
        </w:rPr>
      </w:pPr>
    </w:p>
    <w:p w:rsidR="003134A6" w:rsidRPr="00664E48" w:rsidRDefault="003134A6" w:rsidP="007F6534">
      <w:pPr>
        <w:jc w:val="center"/>
        <w:rPr>
          <w:b/>
          <w:sz w:val="28"/>
          <w:szCs w:val="28"/>
        </w:rPr>
      </w:pPr>
      <w:r w:rsidRPr="00664E48">
        <w:rPr>
          <w:b/>
          <w:sz w:val="28"/>
          <w:szCs w:val="28"/>
        </w:rPr>
        <w:t>ПРИКАЗ</w:t>
      </w:r>
    </w:p>
    <w:p w:rsidR="003134A6" w:rsidRPr="00664E48" w:rsidRDefault="003134A6" w:rsidP="007F6534">
      <w:pPr>
        <w:jc w:val="center"/>
        <w:rPr>
          <w:b/>
          <w:sz w:val="28"/>
          <w:szCs w:val="28"/>
        </w:rPr>
      </w:pPr>
    </w:p>
    <w:p w:rsidR="003134A6" w:rsidRPr="00DD24DB" w:rsidRDefault="00812ED2" w:rsidP="007F65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 </w:t>
      </w:r>
      <w:r w:rsidR="003134A6">
        <w:rPr>
          <w:sz w:val="28"/>
          <w:szCs w:val="28"/>
        </w:rPr>
        <w:t>октября</w:t>
      </w:r>
      <w:r w:rsidR="003134A6" w:rsidRPr="00664E4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="003134A6" w:rsidRPr="00664E48">
          <w:rPr>
            <w:sz w:val="28"/>
            <w:szCs w:val="28"/>
          </w:rPr>
          <w:t>20</w:t>
        </w:r>
        <w:r w:rsidR="003134A6">
          <w:rPr>
            <w:sz w:val="28"/>
            <w:szCs w:val="28"/>
          </w:rPr>
          <w:t xml:space="preserve">25 </w:t>
        </w:r>
        <w:r w:rsidR="003134A6" w:rsidRPr="00664E48">
          <w:rPr>
            <w:sz w:val="28"/>
            <w:szCs w:val="28"/>
          </w:rPr>
          <w:t>г</w:t>
        </w:r>
      </w:smartTag>
      <w:r w:rsidR="003134A6" w:rsidRPr="00664E48">
        <w:rPr>
          <w:sz w:val="28"/>
          <w:szCs w:val="28"/>
        </w:rPr>
        <w:t xml:space="preserve">. </w:t>
      </w:r>
      <w:r w:rsidR="003134A6" w:rsidRPr="00664E48">
        <w:rPr>
          <w:b/>
          <w:sz w:val="28"/>
          <w:szCs w:val="28"/>
        </w:rPr>
        <w:t xml:space="preserve">                </w:t>
      </w:r>
      <w:r w:rsidR="003134A6" w:rsidRPr="00664E48">
        <w:rPr>
          <w:sz w:val="28"/>
          <w:szCs w:val="28"/>
        </w:rPr>
        <w:t>г. Минеральные Воды</w:t>
      </w:r>
      <w:r w:rsidR="003134A6" w:rsidRPr="00664E48">
        <w:rPr>
          <w:sz w:val="28"/>
          <w:szCs w:val="28"/>
        </w:rPr>
        <w:tab/>
      </w:r>
      <w:r w:rsidR="003134A6" w:rsidRPr="00664E48">
        <w:rPr>
          <w:b/>
          <w:sz w:val="28"/>
          <w:szCs w:val="28"/>
        </w:rPr>
        <w:tab/>
      </w:r>
      <w:r w:rsidR="003134A6" w:rsidRPr="00DD24D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</w:t>
      </w:r>
      <w:r w:rsidR="003134A6" w:rsidRPr="00DD24DB">
        <w:rPr>
          <w:sz w:val="28"/>
          <w:szCs w:val="28"/>
        </w:rPr>
        <w:t xml:space="preserve"> № </w:t>
      </w:r>
      <w:r>
        <w:rPr>
          <w:sz w:val="28"/>
          <w:szCs w:val="28"/>
        </w:rPr>
        <w:t>689</w:t>
      </w:r>
    </w:p>
    <w:p w:rsidR="003134A6" w:rsidRPr="00664E48" w:rsidRDefault="003134A6" w:rsidP="007F6534">
      <w:pPr>
        <w:jc w:val="both"/>
        <w:rPr>
          <w:b/>
          <w:sz w:val="28"/>
          <w:szCs w:val="28"/>
        </w:rPr>
      </w:pPr>
    </w:p>
    <w:p w:rsidR="003134A6" w:rsidRPr="009F1936" w:rsidRDefault="003134A6" w:rsidP="00812ED2">
      <w:pPr>
        <w:ind w:firstLine="709"/>
        <w:jc w:val="both"/>
        <w:rPr>
          <w:bCs/>
          <w:sz w:val="28"/>
          <w:szCs w:val="28"/>
        </w:rPr>
      </w:pPr>
      <w:r w:rsidRPr="00DD24DB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территориального Слета ученических производственных бригад Минераловодского муниципального округа   </w:t>
      </w:r>
    </w:p>
    <w:p w:rsidR="003134A6" w:rsidRPr="00DD24DB" w:rsidRDefault="003134A6" w:rsidP="00812ED2">
      <w:pPr>
        <w:ind w:firstLine="709"/>
        <w:jc w:val="both"/>
        <w:rPr>
          <w:sz w:val="28"/>
          <w:szCs w:val="28"/>
        </w:rPr>
      </w:pPr>
    </w:p>
    <w:p w:rsidR="003134A6" w:rsidRPr="00664E48" w:rsidRDefault="003134A6" w:rsidP="00812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плана проведения массовых мероприятий управления образования администрации Минераловодского муниципального округа на</w:t>
      </w:r>
      <w:r w:rsidRPr="002A66EC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– 2026 учебный </w:t>
      </w:r>
      <w:r w:rsidRPr="002A66EC">
        <w:rPr>
          <w:sz w:val="28"/>
          <w:szCs w:val="28"/>
        </w:rPr>
        <w:t>год</w:t>
      </w:r>
    </w:p>
    <w:p w:rsidR="003134A6" w:rsidRDefault="003134A6" w:rsidP="007F6534">
      <w:pPr>
        <w:ind w:firstLine="360"/>
        <w:jc w:val="both"/>
        <w:rPr>
          <w:b/>
          <w:sz w:val="28"/>
          <w:szCs w:val="28"/>
        </w:rPr>
      </w:pPr>
    </w:p>
    <w:p w:rsidR="003134A6" w:rsidRPr="00664E48" w:rsidRDefault="003134A6" w:rsidP="007F6534">
      <w:pPr>
        <w:ind w:firstLine="360"/>
        <w:jc w:val="both"/>
        <w:rPr>
          <w:b/>
          <w:sz w:val="28"/>
          <w:szCs w:val="28"/>
        </w:rPr>
      </w:pPr>
      <w:r w:rsidRPr="00664E48">
        <w:rPr>
          <w:b/>
          <w:sz w:val="28"/>
          <w:szCs w:val="28"/>
        </w:rPr>
        <w:t>ПРИКАЗЫВАЮ:</w:t>
      </w:r>
    </w:p>
    <w:p w:rsidR="003134A6" w:rsidRPr="007F6534" w:rsidRDefault="003134A6" w:rsidP="007F6534">
      <w:pPr>
        <w:ind w:firstLine="360"/>
        <w:jc w:val="both"/>
        <w:rPr>
          <w:b/>
          <w:sz w:val="28"/>
          <w:szCs w:val="28"/>
        </w:rPr>
      </w:pPr>
    </w:p>
    <w:p w:rsidR="003134A6" w:rsidRDefault="003134A6" w:rsidP="00B81B30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7F6534">
        <w:rPr>
          <w:sz w:val="28"/>
          <w:szCs w:val="28"/>
        </w:rPr>
        <w:t>Директору МБУ ДО Центра дополнительного образования детей г. Минеральные Воды Сильченко А.Н.</w:t>
      </w:r>
      <w:r>
        <w:rPr>
          <w:sz w:val="28"/>
          <w:szCs w:val="28"/>
        </w:rPr>
        <w:t xml:space="preserve"> организовать и провести территориальный Слет ученических производственных бригад в Минераловодском муниципальном округе 24 октября 2025 года на базе МКОУ СОШ № 4 с. Нижняя Александровка.</w:t>
      </w:r>
    </w:p>
    <w:p w:rsidR="003134A6" w:rsidRDefault="003134A6" w:rsidP="00210F77">
      <w:pPr>
        <w:pStyle w:val="a3"/>
        <w:jc w:val="both"/>
        <w:rPr>
          <w:sz w:val="28"/>
          <w:szCs w:val="28"/>
        </w:rPr>
      </w:pPr>
    </w:p>
    <w:p w:rsidR="003134A6" w:rsidRDefault="003134A6" w:rsidP="00B81B30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прилагаемое Положение о территориальном Слете ученических производственных бригад в Минераловодском муниципальном округе (Приложение 1).</w:t>
      </w:r>
    </w:p>
    <w:p w:rsidR="003134A6" w:rsidRPr="00210F77" w:rsidRDefault="003134A6" w:rsidP="00210F77">
      <w:pPr>
        <w:jc w:val="both"/>
        <w:rPr>
          <w:sz w:val="28"/>
          <w:szCs w:val="28"/>
        </w:rPr>
      </w:pPr>
    </w:p>
    <w:p w:rsidR="003134A6" w:rsidRDefault="003134A6" w:rsidP="00B81B30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Директорам МБОУ СОШ № 4 с. Нижняя Александровка, МКОУ СОШ № 6 с. Нагутское, МБОУ СОШ № 7 с. Марьины Колодцы, МБОУ СОШ № 9 с. Розовка организовать участие ученических производственных бригад и трудовых объединений школьников в Слете согласно Положения.</w:t>
      </w:r>
    </w:p>
    <w:p w:rsidR="003134A6" w:rsidRPr="0016765E" w:rsidRDefault="003134A6" w:rsidP="0016765E">
      <w:pPr>
        <w:pStyle w:val="a3"/>
        <w:rPr>
          <w:sz w:val="28"/>
          <w:szCs w:val="28"/>
        </w:rPr>
      </w:pPr>
    </w:p>
    <w:p w:rsidR="003134A6" w:rsidRDefault="003134A6" w:rsidP="00B81B30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B024EC">
        <w:rPr>
          <w:sz w:val="28"/>
          <w:szCs w:val="28"/>
        </w:rPr>
        <w:t xml:space="preserve">Контроль за исполнением настоящего приказа </w:t>
      </w:r>
      <w:r>
        <w:rPr>
          <w:sz w:val="28"/>
          <w:szCs w:val="28"/>
        </w:rPr>
        <w:t>оставляю за собой.</w:t>
      </w:r>
    </w:p>
    <w:p w:rsidR="003134A6" w:rsidRPr="00712DAE" w:rsidRDefault="003134A6" w:rsidP="007F6534">
      <w:pPr>
        <w:ind w:left="720"/>
        <w:jc w:val="both"/>
        <w:rPr>
          <w:sz w:val="28"/>
          <w:szCs w:val="28"/>
        </w:rPr>
      </w:pPr>
    </w:p>
    <w:p w:rsidR="003134A6" w:rsidRDefault="003134A6" w:rsidP="00B81B3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F6534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7F6534">
        <w:rPr>
          <w:sz w:val="28"/>
          <w:szCs w:val="28"/>
        </w:rPr>
        <w:t>управления образования</w:t>
      </w:r>
    </w:p>
    <w:p w:rsidR="003134A6" w:rsidRDefault="003134A6" w:rsidP="00B81B3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F653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Минераловодского</w:t>
      </w:r>
    </w:p>
    <w:p w:rsidR="003134A6" w:rsidRPr="00210F77" w:rsidRDefault="003134A6" w:rsidP="00B81B30">
      <w:pPr>
        <w:pStyle w:val="a3"/>
        <w:ind w:left="0"/>
        <w:jc w:val="both"/>
        <w:rPr>
          <w:sz w:val="28"/>
          <w:szCs w:val="28"/>
        </w:rPr>
        <w:sectPr w:rsidR="003134A6" w:rsidRPr="00210F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муниципальн</w:t>
      </w:r>
      <w:r w:rsidRPr="007F6534">
        <w:rPr>
          <w:sz w:val="28"/>
          <w:szCs w:val="28"/>
        </w:rPr>
        <w:t xml:space="preserve">ого округа  </w:t>
      </w:r>
      <w:r>
        <w:rPr>
          <w:sz w:val="28"/>
          <w:szCs w:val="28"/>
        </w:rPr>
        <w:t xml:space="preserve">                             Безруких Л.А.</w:t>
      </w:r>
    </w:p>
    <w:p w:rsidR="003134A6" w:rsidRPr="00D532D5" w:rsidRDefault="003134A6" w:rsidP="00812ED2">
      <w:pPr>
        <w:pStyle w:val="10"/>
        <w:keepNext/>
        <w:keepLines/>
        <w:shd w:val="clear" w:color="auto" w:fill="auto"/>
        <w:spacing w:before="0" w:after="0"/>
        <w:ind w:left="5245"/>
        <w:jc w:val="left"/>
        <w:rPr>
          <w:b w:val="0"/>
        </w:rPr>
      </w:pPr>
      <w:bookmarkStart w:id="0" w:name="bookmark0"/>
      <w:r w:rsidRPr="00D532D5">
        <w:rPr>
          <w:b w:val="0"/>
        </w:rPr>
        <w:lastRenderedPageBreak/>
        <w:t xml:space="preserve">Приложение к приказу </w:t>
      </w:r>
      <w:r>
        <w:rPr>
          <w:b w:val="0"/>
        </w:rPr>
        <w:t>№</w:t>
      </w:r>
      <w:r w:rsidR="00812ED2">
        <w:rPr>
          <w:b w:val="0"/>
        </w:rPr>
        <w:t xml:space="preserve"> 689 </w:t>
      </w:r>
      <w:r>
        <w:rPr>
          <w:b w:val="0"/>
        </w:rPr>
        <w:t>от</w:t>
      </w:r>
      <w:r w:rsidR="00812ED2">
        <w:rPr>
          <w:b w:val="0"/>
        </w:rPr>
        <w:t xml:space="preserve"> 01.10.</w:t>
      </w:r>
      <w:r>
        <w:rPr>
          <w:b w:val="0"/>
        </w:rPr>
        <w:t>2025</w:t>
      </w:r>
    </w:p>
    <w:p w:rsidR="003134A6" w:rsidRDefault="003134A6" w:rsidP="00812ED2">
      <w:pPr>
        <w:pStyle w:val="10"/>
        <w:keepNext/>
        <w:keepLines/>
        <w:shd w:val="clear" w:color="auto" w:fill="auto"/>
        <w:spacing w:before="0" w:after="0"/>
        <w:ind w:left="5245"/>
        <w:jc w:val="left"/>
        <w:rPr>
          <w:b w:val="0"/>
        </w:rPr>
      </w:pPr>
      <w:r w:rsidRPr="00D532D5">
        <w:rPr>
          <w:b w:val="0"/>
        </w:rPr>
        <w:t xml:space="preserve">начальника управления образования администрации Минераловодского </w:t>
      </w:r>
      <w:r>
        <w:rPr>
          <w:b w:val="0"/>
        </w:rPr>
        <w:t>муниципально</w:t>
      </w:r>
      <w:r w:rsidRPr="00D532D5">
        <w:rPr>
          <w:b w:val="0"/>
        </w:rPr>
        <w:t xml:space="preserve">го округа </w:t>
      </w:r>
    </w:p>
    <w:p w:rsidR="003134A6" w:rsidRDefault="003134A6" w:rsidP="00210F77">
      <w:pPr>
        <w:pStyle w:val="10"/>
        <w:keepNext/>
        <w:keepLines/>
        <w:shd w:val="clear" w:color="auto" w:fill="auto"/>
        <w:spacing w:before="0" w:after="0"/>
        <w:ind w:left="5670"/>
        <w:jc w:val="both"/>
      </w:pPr>
    </w:p>
    <w:p w:rsidR="003134A6" w:rsidRDefault="003134A6" w:rsidP="00210F77">
      <w:pPr>
        <w:pStyle w:val="10"/>
        <w:keepNext/>
        <w:keepLines/>
        <w:shd w:val="clear" w:color="auto" w:fill="auto"/>
        <w:spacing w:before="0"/>
        <w:ind w:left="720"/>
      </w:pPr>
      <w:r>
        <w:t>ПОЛОЖЕНИЕ о проведении территориального Слета ученических производственных бригад</w:t>
      </w:r>
      <w:bookmarkEnd w:id="0"/>
      <w:r>
        <w:t xml:space="preserve"> Минераловодского муниципального округа.</w:t>
      </w:r>
    </w:p>
    <w:p w:rsidR="003134A6" w:rsidRDefault="003134A6" w:rsidP="00210F7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786"/>
        </w:tabs>
        <w:spacing w:before="0" w:after="0"/>
        <w:ind w:left="3440"/>
        <w:jc w:val="both"/>
      </w:pPr>
      <w:bookmarkStart w:id="1" w:name="bookmark1"/>
      <w:r>
        <w:t>Общие положения</w:t>
      </w:r>
      <w:bookmarkEnd w:id="1"/>
    </w:p>
    <w:p w:rsidR="003134A6" w:rsidRDefault="003134A6" w:rsidP="00210F77">
      <w:pPr>
        <w:pStyle w:val="4"/>
        <w:numPr>
          <w:ilvl w:val="1"/>
          <w:numId w:val="3"/>
        </w:numPr>
        <w:shd w:val="clear" w:color="auto" w:fill="auto"/>
        <w:spacing w:after="0" w:line="322" w:lineRule="exact"/>
        <w:ind w:left="20" w:right="20"/>
        <w:jc w:val="both"/>
      </w:pPr>
      <w:r>
        <w:t xml:space="preserve"> Настоящее Положение регулирует отношения, возникающие в процессе организации и проведении территориального слета ученических производственных бригад Минераловодского муниципального округа (далее - Слет).</w:t>
      </w:r>
    </w:p>
    <w:p w:rsidR="003134A6" w:rsidRDefault="003134A6" w:rsidP="00210F77">
      <w:pPr>
        <w:pStyle w:val="4"/>
        <w:numPr>
          <w:ilvl w:val="1"/>
          <w:numId w:val="3"/>
        </w:numPr>
        <w:shd w:val="clear" w:color="auto" w:fill="auto"/>
        <w:spacing w:after="0" w:line="322" w:lineRule="exact"/>
        <w:ind w:left="20"/>
        <w:jc w:val="both"/>
      </w:pPr>
      <w:r>
        <w:t xml:space="preserve"> Слет проводится в рамках реализации:</w:t>
      </w:r>
    </w:p>
    <w:p w:rsidR="003134A6" w:rsidRDefault="003134A6" w:rsidP="00210F77">
      <w:pPr>
        <w:pStyle w:val="4"/>
        <w:numPr>
          <w:ilvl w:val="0"/>
          <w:numId w:val="4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Распоряжения Правительства Российской Федерации от 29.05.2015 г. № 996-р «О стратегии развития воспитания в Российской Федерации на период до 2025 года»;</w:t>
      </w:r>
    </w:p>
    <w:p w:rsidR="003134A6" w:rsidRDefault="003134A6" w:rsidP="00210F77">
      <w:pPr>
        <w:pStyle w:val="4"/>
        <w:numPr>
          <w:ilvl w:val="0"/>
          <w:numId w:val="4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Распоряжения Правительства Российской Федерации от 02.02.2015 г. № 151 -р «Об утверждении Стратегии устойчивого развития сельских территорий Российской Федерации на период до 2030 года»;</w:t>
      </w:r>
    </w:p>
    <w:p w:rsidR="003134A6" w:rsidRDefault="003134A6" w:rsidP="00210F77">
      <w:pPr>
        <w:pStyle w:val="4"/>
        <w:numPr>
          <w:ilvl w:val="0"/>
          <w:numId w:val="4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Распоряжения Правительства Российской Федерации от 18.12.2012 г. № 2423-р «Об утверждении плана действий по реализации Основ государственной политики в области экологического развития Российской Федерации на период до 2030 года»;</w:t>
      </w:r>
    </w:p>
    <w:p w:rsidR="003134A6" w:rsidRDefault="003134A6" w:rsidP="00210F77">
      <w:pPr>
        <w:pStyle w:val="4"/>
        <w:numPr>
          <w:ilvl w:val="0"/>
          <w:numId w:val="4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Всероссийского сводного плана мероприятий, направленного на развитие экологического образования детей и молодежи в образовательных организациях, всероссийских и межрегиональных общественных экологических организациях и объединениях на 2025 год.</w:t>
      </w:r>
    </w:p>
    <w:p w:rsidR="003134A6" w:rsidRDefault="003134A6" w:rsidP="00210F77">
      <w:pPr>
        <w:pStyle w:val="4"/>
        <w:numPr>
          <w:ilvl w:val="0"/>
          <w:numId w:val="4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плана мероприятий муниципального бюджетного учреждения дополнительного образования Центр дополнительного образования детей г. Минеральные Воды (далее – МБУ ДО ЦДОД) на 2025-2026 учебный год.</w:t>
      </w:r>
    </w:p>
    <w:p w:rsidR="003134A6" w:rsidRDefault="003134A6" w:rsidP="00210F77">
      <w:pPr>
        <w:pStyle w:val="4"/>
        <w:numPr>
          <w:ilvl w:val="1"/>
          <w:numId w:val="3"/>
        </w:numPr>
        <w:shd w:val="clear" w:color="auto" w:fill="auto"/>
        <w:tabs>
          <w:tab w:val="left" w:pos="1140"/>
        </w:tabs>
        <w:spacing w:after="0" w:line="322" w:lineRule="exact"/>
        <w:ind w:left="20" w:right="20" w:firstLine="580"/>
        <w:jc w:val="both"/>
      </w:pPr>
      <w:r>
        <w:t xml:space="preserve">Цель Слета - выявление и поддержка </w:t>
      </w:r>
      <w:r w:rsidRPr="00E625EF">
        <w:t>л</w:t>
      </w:r>
      <w:r w:rsidRPr="00FD5172">
        <w:t>у</w:t>
      </w:r>
      <w:r w:rsidRPr="00FD5172">
        <w:rPr>
          <w:rStyle w:val="11"/>
          <w:u w:val="none"/>
        </w:rPr>
        <w:t>чши</w:t>
      </w:r>
      <w:r w:rsidRPr="00E625EF">
        <w:t xml:space="preserve">х </w:t>
      </w:r>
      <w:r>
        <w:t>практик агроэкологического образования, направленного на трудовое воспитание, профессиональное самоопределение, освоение трудовых навыков в сфере сельскохозяйственного производства, и подготовка команды Минераловодского муниципального округа для участия в Краевом слёте ученических производственных бригад.</w:t>
      </w:r>
    </w:p>
    <w:p w:rsidR="003134A6" w:rsidRDefault="003134A6" w:rsidP="00210F77">
      <w:pPr>
        <w:pStyle w:val="4"/>
        <w:shd w:val="clear" w:color="auto" w:fill="auto"/>
        <w:spacing w:after="0" w:line="322" w:lineRule="exact"/>
        <w:ind w:left="20"/>
        <w:jc w:val="both"/>
      </w:pPr>
      <w:r>
        <w:t>Задачи Слета:</w:t>
      </w:r>
    </w:p>
    <w:p w:rsidR="003134A6" w:rsidRDefault="003134A6" w:rsidP="00210F77">
      <w:pPr>
        <w:pStyle w:val="4"/>
        <w:shd w:val="clear" w:color="auto" w:fill="auto"/>
        <w:spacing w:after="0" w:line="322" w:lineRule="exact"/>
        <w:ind w:left="20" w:right="20" w:firstLine="720"/>
        <w:jc w:val="both"/>
      </w:pPr>
      <w:r>
        <w:t>- активизация деятельности образовательных организаций через реализацию дополнительных общеобразовательных программ;</w:t>
      </w:r>
    </w:p>
    <w:p w:rsidR="003134A6" w:rsidRDefault="003134A6" w:rsidP="00210F77">
      <w:pPr>
        <w:pStyle w:val="4"/>
        <w:shd w:val="clear" w:color="auto" w:fill="auto"/>
        <w:spacing w:after="0" w:line="322" w:lineRule="exact"/>
        <w:ind w:left="20" w:right="20" w:firstLine="720"/>
        <w:jc w:val="both"/>
      </w:pPr>
      <w:r>
        <w:t xml:space="preserve">- содействие нравственному, эстетическому, патриотическому и трудовому воспитанию, повышению уровня естественнонаучной грамотности обучающихся за счет распространения и популяризации знаний в области </w:t>
      </w:r>
      <w:proofErr w:type="spellStart"/>
      <w:r>
        <w:t>агротехнологий</w:t>
      </w:r>
      <w:proofErr w:type="spellEnd"/>
      <w:r>
        <w:t xml:space="preserve"> и </w:t>
      </w:r>
      <w:proofErr w:type="spellStart"/>
      <w:r>
        <w:t>цифровизации</w:t>
      </w:r>
      <w:proofErr w:type="spellEnd"/>
      <w:r>
        <w:t xml:space="preserve"> сельского хозяйства;</w:t>
      </w:r>
    </w:p>
    <w:p w:rsidR="003134A6" w:rsidRDefault="003134A6" w:rsidP="00210F77">
      <w:pPr>
        <w:pStyle w:val="4"/>
        <w:shd w:val="clear" w:color="auto" w:fill="auto"/>
        <w:spacing w:after="0" w:line="322" w:lineRule="exact"/>
        <w:ind w:left="20" w:right="20"/>
        <w:jc w:val="both"/>
      </w:pPr>
      <w:r>
        <w:t>- развитие у обучающихся творческих способностей и интереса к профессиям  агропромышленного комплекса, их вовлечение в решение агроэкологических задач устойчивого развития регионов России.</w:t>
      </w:r>
    </w:p>
    <w:p w:rsidR="003134A6" w:rsidRDefault="003134A6" w:rsidP="00210F7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607"/>
        </w:tabs>
        <w:spacing w:before="0" w:after="0"/>
        <w:ind w:left="3220"/>
        <w:jc w:val="both"/>
      </w:pPr>
      <w:bookmarkStart w:id="2" w:name="bookmark2"/>
      <w:r>
        <w:lastRenderedPageBreak/>
        <w:t>Условия участия в Слете</w:t>
      </w:r>
      <w:bookmarkEnd w:id="2"/>
    </w:p>
    <w:p w:rsidR="003134A6" w:rsidRDefault="003134A6" w:rsidP="00210F77">
      <w:pPr>
        <w:pStyle w:val="4"/>
        <w:numPr>
          <w:ilvl w:val="1"/>
          <w:numId w:val="3"/>
        </w:numPr>
        <w:shd w:val="clear" w:color="auto" w:fill="auto"/>
        <w:spacing w:after="0" w:line="322" w:lineRule="exact"/>
        <w:ind w:right="20" w:firstLine="720"/>
        <w:jc w:val="both"/>
      </w:pPr>
      <w:r>
        <w:t xml:space="preserve"> К участию в Слете приглашаются команды общеобразовательных учреждений Минераловодского муниципального округа, состоящие из десяти человек в возрасте от 14 до 18 лет, а также руководителя команды, из числа педагогов.</w:t>
      </w:r>
    </w:p>
    <w:p w:rsidR="003134A6" w:rsidRDefault="003134A6" w:rsidP="00210F77">
      <w:pPr>
        <w:pStyle w:val="4"/>
        <w:numPr>
          <w:ilvl w:val="1"/>
          <w:numId w:val="3"/>
        </w:numPr>
        <w:shd w:val="clear" w:color="auto" w:fill="auto"/>
        <w:spacing w:after="360" w:line="322" w:lineRule="exact"/>
        <w:ind w:right="20" w:firstLine="720"/>
        <w:jc w:val="both"/>
      </w:pPr>
      <w:r>
        <w:t xml:space="preserve"> От каждого образовательного учреждения может быть представлена на Слете одна команда.</w:t>
      </w:r>
    </w:p>
    <w:p w:rsidR="003134A6" w:rsidRDefault="003134A6" w:rsidP="00210F77">
      <w:pPr>
        <w:pStyle w:val="10"/>
        <w:keepNext/>
        <w:keepLines/>
        <w:shd w:val="clear" w:color="auto" w:fill="auto"/>
        <w:spacing w:before="0" w:after="0"/>
        <w:ind w:left="20"/>
      </w:pPr>
      <w:bookmarkStart w:id="3" w:name="bookmark3"/>
      <w:r>
        <w:t>3. Руководство Слетом</w:t>
      </w:r>
      <w:bookmarkEnd w:id="3"/>
    </w:p>
    <w:p w:rsidR="003134A6" w:rsidRDefault="003134A6" w:rsidP="00210F77">
      <w:pPr>
        <w:pStyle w:val="4"/>
        <w:numPr>
          <w:ilvl w:val="0"/>
          <w:numId w:val="5"/>
        </w:numPr>
        <w:shd w:val="clear" w:color="auto" w:fill="auto"/>
        <w:spacing w:after="0" w:line="322" w:lineRule="exact"/>
        <w:ind w:right="20" w:firstLine="720"/>
        <w:jc w:val="both"/>
      </w:pPr>
      <w:r>
        <w:t xml:space="preserve"> Руководство проведением Слета и его организационное обеспечение осуществляет МБУ ДО ЦДОД.</w:t>
      </w:r>
    </w:p>
    <w:p w:rsidR="003134A6" w:rsidRDefault="003134A6" w:rsidP="00210F77">
      <w:pPr>
        <w:pStyle w:val="4"/>
        <w:numPr>
          <w:ilvl w:val="0"/>
          <w:numId w:val="6"/>
        </w:numPr>
        <w:shd w:val="clear" w:color="auto" w:fill="auto"/>
        <w:spacing w:after="0" w:line="322" w:lineRule="exact"/>
        <w:ind w:right="20" w:firstLine="720"/>
        <w:jc w:val="both"/>
      </w:pPr>
      <w:r>
        <w:t xml:space="preserve"> Решения, принимаемые МБУ ДО ЦДОД в рамках своей компетенции, обязательны для исполнения участниками Слета, а также всеми лицами, задействованными в организационно-подготовительной работе Слета.</w:t>
      </w:r>
    </w:p>
    <w:p w:rsidR="003134A6" w:rsidRDefault="003134A6" w:rsidP="00210F77">
      <w:pPr>
        <w:pStyle w:val="4"/>
        <w:numPr>
          <w:ilvl w:val="0"/>
          <w:numId w:val="6"/>
        </w:numPr>
        <w:shd w:val="clear" w:color="auto" w:fill="auto"/>
        <w:spacing w:after="0" w:line="322" w:lineRule="exact"/>
        <w:ind w:right="20" w:firstLine="720"/>
        <w:jc w:val="both"/>
      </w:pPr>
      <w:r>
        <w:t xml:space="preserve"> МБУ ДО ЦДОД ведет работу по подготовке и проведению Слета, утверждает порядок, программу, состав жюри и результаты Слета.</w:t>
      </w:r>
    </w:p>
    <w:p w:rsidR="003134A6" w:rsidRDefault="003134A6" w:rsidP="00210F77">
      <w:pPr>
        <w:pStyle w:val="4"/>
        <w:numPr>
          <w:ilvl w:val="1"/>
          <w:numId w:val="6"/>
        </w:numPr>
        <w:shd w:val="clear" w:color="auto" w:fill="auto"/>
        <w:spacing w:after="0" w:line="322" w:lineRule="exact"/>
        <w:ind w:right="20" w:firstLine="720"/>
        <w:jc w:val="both"/>
      </w:pPr>
      <w:r>
        <w:t xml:space="preserve"> Организационно-методическое сопровождение Слета осуществляет МБУ ДО ЦДОД.</w:t>
      </w:r>
    </w:p>
    <w:p w:rsidR="003134A6" w:rsidRDefault="003134A6" w:rsidP="00210F77">
      <w:pPr>
        <w:pStyle w:val="4"/>
        <w:numPr>
          <w:ilvl w:val="1"/>
          <w:numId w:val="6"/>
        </w:numPr>
        <w:shd w:val="clear" w:color="auto" w:fill="auto"/>
        <w:spacing w:after="0" w:line="322" w:lineRule="exact"/>
        <w:ind w:right="20" w:firstLine="720"/>
        <w:jc w:val="both"/>
      </w:pPr>
      <w:r>
        <w:t xml:space="preserve"> Жюри Слета формируется из представителей ведомств, специалистов сельскохозяйственных предприятий, управления сельского хозяйства и природных ресурсов администрации Минераловодского муниципального округа и педагогов-практиков образовательных организаций.</w:t>
      </w:r>
    </w:p>
    <w:p w:rsidR="003134A6" w:rsidRDefault="003134A6" w:rsidP="00210F77">
      <w:pPr>
        <w:pStyle w:val="4"/>
        <w:numPr>
          <w:ilvl w:val="2"/>
          <w:numId w:val="6"/>
        </w:numPr>
        <w:shd w:val="clear" w:color="auto" w:fill="auto"/>
        <w:spacing w:after="0" w:line="322" w:lineRule="exact"/>
        <w:ind w:firstLine="720"/>
        <w:jc w:val="both"/>
      </w:pPr>
      <w:r>
        <w:t xml:space="preserve"> Жюри Слета:</w:t>
      </w:r>
    </w:p>
    <w:p w:rsidR="003134A6" w:rsidRDefault="003134A6" w:rsidP="00210F77">
      <w:pPr>
        <w:pStyle w:val="4"/>
        <w:shd w:val="clear" w:color="auto" w:fill="auto"/>
        <w:spacing w:after="0" w:line="322" w:lineRule="exact"/>
        <w:ind w:right="20" w:firstLine="720"/>
        <w:jc w:val="both"/>
      </w:pPr>
      <w:r>
        <w:t>оценивает выполнение участниками конкурсных заданий теоретического и практического туров программы Слета;</w:t>
      </w:r>
    </w:p>
    <w:p w:rsidR="003134A6" w:rsidRDefault="003134A6" w:rsidP="00210F77">
      <w:pPr>
        <w:pStyle w:val="4"/>
        <w:shd w:val="clear" w:color="auto" w:fill="auto"/>
        <w:spacing w:after="0" w:line="322" w:lineRule="exact"/>
        <w:ind w:firstLine="720"/>
        <w:jc w:val="both"/>
      </w:pPr>
      <w:r>
        <w:t>определяет победителей и призеров Слета (в командном и личном зачетах);</w:t>
      </w:r>
    </w:p>
    <w:p w:rsidR="003134A6" w:rsidRDefault="003134A6" w:rsidP="00210F77">
      <w:pPr>
        <w:pStyle w:val="4"/>
        <w:shd w:val="clear" w:color="auto" w:fill="auto"/>
        <w:spacing w:after="0" w:line="322" w:lineRule="exact"/>
        <w:ind w:right="20" w:firstLine="720"/>
        <w:jc w:val="both"/>
      </w:pPr>
      <w:r>
        <w:t>оставляет за собой право внесения изменений в конкурсную программу и учреждения специальных призов.</w:t>
      </w:r>
    </w:p>
    <w:p w:rsidR="003134A6" w:rsidRDefault="003134A6" w:rsidP="00210F77">
      <w:pPr>
        <w:pStyle w:val="4"/>
        <w:numPr>
          <w:ilvl w:val="1"/>
          <w:numId w:val="6"/>
        </w:numPr>
        <w:shd w:val="clear" w:color="auto" w:fill="auto"/>
        <w:spacing w:after="0" w:line="322" w:lineRule="exact"/>
        <w:ind w:right="20" w:firstLine="720"/>
        <w:jc w:val="both"/>
      </w:pPr>
      <w:r>
        <w:t xml:space="preserve"> Решения жюри оформляются протоколом по каждой из номинаций Слета.</w:t>
      </w:r>
    </w:p>
    <w:p w:rsidR="003134A6" w:rsidRDefault="003134A6" w:rsidP="00210F77">
      <w:pPr>
        <w:pStyle w:val="4"/>
        <w:numPr>
          <w:ilvl w:val="1"/>
          <w:numId w:val="6"/>
        </w:numPr>
        <w:shd w:val="clear" w:color="auto" w:fill="auto"/>
        <w:spacing w:after="0" w:line="322" w:lineRule="exact"/>
        <w:ind w:firstLine="720"/>
        <w:jc w:val="both"/>
      </w:pPr>
      <w:r>
        <w:t xml:space="preserve"> Решение жюри обжалованию не подлежит.</w:t>
      </w:r>
    </w:p>
    <w:p w:rsidR="003134A6" w:rsidRDefault="003134A6" w:rsidP="00210F77">
      <w:pPr>
        <w:pStyle w:val="4"/>
        <w:numPr>
          <w:ilvl w:val="1"/>
          <w:numId w:val="6"/>
        </w:numPr>
        <w:shd w:val="clear" w:color="auto" w:fill="auto"/>
        <w:spacing w:after="364" w:line="322" w:lineRule="exact"/>
        <w:ind w:right="20" w:firstLine="720"/>
        <w:jc w:val="both"/>
      </w:pPr>
      <w:r>
        <w:t xml:space="preserve"> В случае возникновения обстоятельств непреодолимой силы организаторы Слета определяют иные условия и формы проведения Слета.</w:t>
      </w:r>
    </w:p>
    <w:p w:rsidR="003134A6" w:rsidRDefault="003134A6" w:rsidP="00210F77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3412"/>
        </w:tabs>
        <w:spacing w:before="0" w:after="0" w:line="317" w:lineRule="exact"/>
        <w:ind w:left="3000"/>
        <w:jc w:val="both"/>
      </w:pPr>
      <w:bookmarkStart w:id="4" w:name="bookmark4"/>
      <w:r>
        <w:t>Порядок проведения Слета</w:t>
      </w:r>
      <w:bookmarkEnd w:id="4"/>
    </w:p>
    <w:p w:rsidR="003134A6" w:rsidRDefault="003134A6" w:rsidP="00210F77">
      <w:pPr>
        <w:pStyle w:val="4"/>
        <w:numPr>
          <w:ilvl w:val="1"/>
          <w:numId w:val="7"/>
        </w:numPr>
        <w:shd w:val="clear" w:color="auto" w:fill="auto"/>
        <w:spacing w:after="0" w:line="317" w:lineRule="exact"/>
        <w:ind w:firstLine="720"/>
        <w:jc w:val="both"/>
      </w:pPr>
      <w:r>
        <w:t xml:space="preserve"> Слет проводится </w:t>
      </w:r>
      <w:r w:rsidRPr="006A2A99">
        <w:rPr>
          <w:b/>
        </w:rPr>
        <w:t>2</w:t>
      </w:r>
      <w:r>
        <w:rPr>
          <w:b/>
        </w:rPr>
        <w:t>4</w:t>
      </w:r>
      <w:r w:rsidRPr="006A2A99">
        <w:rPr>
          <w:b/>
        </w:rPr>
        <w:t xml:space="preserve"> октября 202</w:t>
      </w:r>
      <w:r>
        <w:rPr>
          <w:b/>
        </w:rPr>
        <w:t>5</w:t>
      </w:r>
      <w:r w:rsidRPr="006A2A99">
        <w:rPr>
          <w:b/>
        </w:rPr>
        <w:t xml:space="preserve"> года</w:t>
      </w:r>
      <w:r>
        <w:t xml:space="preserve"> на базе МБОУ СОШ № 4 с. Нижняя Александровка.</w:t>
      </w:r>
    </w:p>
    <w:p w:rsidR="003134A6" w:rsidRDefault="003134A6" w:rsidP="00210F77">
      <w:pPr>
        <w:pStyle w:val="4"/>
        <w:numPr>
          <w:ilvl w:val="1"/>
          <w:numId w:val="7"/>
        </w:numPr>
        <w:shd w:val="clear" w:color="auto" w:fill="auto"/>
        <w:spacing w:after="0" w:line="317" w:lineRule="exact"/>
        <w:ind w:right="20" w:firstLine="720"/>
        <w:jc w:val="both"/>
      </w:pPr>
      <w:r>
        <w:t xml:space="preserve"> МБУ ДО ЦДОД:</w:t>
      </w:r>
    </w:p>
    <w:p w:rsidR="003134A6" w:rsidRDefault="003134A6" w:rsidP="00210F77">
      <w:pPr>
        <w:pStyle w:val="4"/>
        <w:shd w:val="clear" w:color="auto" w:fill="auto"/>
        <w:spacing w:after="0" w:line="317" w:lineRule="exact"/>
        <w:ind w:firstLine="720"/>
        <w:jc w:val="both"/>
      </w:pPr>
      <w:r>
        <w:t>определяет условия и порядок проведения территориального этапа;</w:t>
      </w:r>
    </w:p>
    <w:p w:rsidR="003134A6" w:rsidRDefault="003134A6" w:rsidP="00210F77">
      <w:pPr>
        <w:pStyle w:val="4"/>
        <w:shd w:val="clear" w:color="auto" w:fill="auto"/>
        <w:spacing w:after="0" w:line="317" w:lineRule="exact"/>
        <w:ind w:firstLine="720"/>
        <w:jc w:val="both"/>
      </w:pPr>
      <w:r>
        <w:t>организует проведение территориального этапа Слета;</w:t>
      </w:r>
    </w:p>
    <w:p w:rsidR="003134A6" w:rsidRDefault="003134A6" w:rsidP="00210F77">
      <w:pPr>
        <w:pStyle w:val="4"/>
        <w:shd w:val="clear" w:color="auto" w:fill="auto"/>
        <w:spacing w:after="0" w:line="322" w:lineRule="exact"/>
        <w:ind w:left="20" w:right="20" w:firstLine="720"/>
        <w:jc w:val="both"/>
      </w:pPr>
      <w:r>
        <w:t>информирует образовательные организации о порядке, содержании, сроках проведения территориального этапа Слета.</w:t>
      </w:r>
    </w:p>
    <w:p w:rsidR="003134A6" w:rsidRDefault="003134A6" w:rsidP="00210F77">
      <w:pPr>
        <w:pStyle w:val="4"/>
        <w:numPr>
          <w:ilvl w:val="1"/>
          <w:numId w:val="7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720"/>
        <w:jc w:val="both"/>
      </w:pPr>
      <w:r>
        <w:t xml:space="preserve">Для участия в Слете от образовательного учреждения на электронный адрес: </w:t>
      </w:r>
      <w:hyperlink r:id="rId5" w:history="1">
        <w:r w:rsidRPr="00216257">
          <w:rPr>
            <w:rStyle w:val="a5"/>
            <w:lang w:val="en-US"/>
          </w:rPr>
          <w:t>cdodmw</w:t>
        </w:r>
        <w:r w:rsidRPr="00216257">
          <w:rPr>
            <w:rStyle w:val="a5"/>
          </w:rPr>
          <w:t>@</w:t>
        </w:r>
        <w:r w:rsidRPr="00216257">
          <w:rPr>
            <w:rStyle w:val="a5"/>
            <w:lang w:val="en-US"/>
          </w:rPr>
          <w:t>mail</w:t>
        </w:r>
        <w:r w:rsidRPr="00216257">
          <w:rPr>
            <w:rStyle w:val="a5"/>
          </w:rPr>
          <w:t>.</w:t>
        </w:r>
        <w:proofErr w:type="spellStart"/>
        <w:r w:rsidRPr="00216257">
          <w:rPr>
            <w:rStyle w:val="a5"/>
            <w:lang w:val="en-US"/>
          </w:rPr>
          <w:t>ru</w:t>
        </w:r>
        <w:proofErr w:type="spellEnd"/>
      </w:hyperlink>
      <w:r w:rsidRPr="009F02BD">
        <w:t xml:space="preserve"> </w:t>
      </w:r>
      <w:r>
        <w:t>направляется:</w:t>
      </w:r>
    </w:p>
    <w:p w:rsidR="003134A6" w:rsidRDefault="003134A6" w:rsidP="00210F77">
      <w:pPr>
        <w:pStyle w:val="4"/>
        <w:shd w:val="clear" w:color="auto" w:fill="auto"/>
        <w:spacing w:after="0" w:line="322" w:lineRule="exact"/>
        <w:ind w:left="20" w:right="20"/>
        <w:jc w:val="both"/>
      </w:pPr>
      <w:r>
        <w:t xml:space="preserve">- заявка, заверенная подписью и печатью (приложение 1 и приложение 2). Сроки подачи заявки - до </w:t>
      </w:r>
      <w:r>
        <w:rPr>
          <w:b/>
          <w:u w:val="single"/>
        </w:rPr>
        <w:t>17</w:t>
      </w:r>
      <w:r w:rsidRPr="009C0E9A">
        <w:rPr>
          <w:b/>
          <w:u w:val="single"/>
        </w:rPr>
        <w:t xml:space="preserve"> </w:t>
      </w:r>
      <w:r>
        <w:rPr>
          <w:b/>
          <w:u w:val="single"/>
        </w:rPr>
        <w:t>октября</w:t>
      </w:r>
      <w:r w:rsidRPr="009C0E9A">
        <w:rPr>
          <w:b/>
          <w:u w:val="single"/>
        </w:rPr>
        <w:t xml:space="preserve"> 202</w:t>
      </w:r>
      <w:r>
        <w:rPr>
          <w:b/>
          <w:u w:val="single"/>
        </w:rPr>
        <w:t>5</w:t>
      </w:r>
      <w:r w:rsidRPr="009C0E9A">
        <w:rPr>
          <w:b/>
          <w:u w:val="single"/>
        </w:rPr>
        <w:t xml:space="preserve"> года</w:t>
      </w:r>
      <w:r>
        <w:t>.</w:t>
      </w:r>
    </w:p>
    <w:p w:rsidR="003134A6" w:rsidRDefault="003134A6" w:rsidP="00210F77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2774"/>
        </w:tabs>
        <w:spacing w:before="0" w:after="0"/>
        <w:ind w:left="2420"/>
        <w:jc w:val="both"/>
      </w:pPr>
      <w:bookmarkStart w:id="5" w:name="bookmark5"/>
      <w:r>
        <w:lastRenderedPageBreak/>
        <w:t>Программа Слета</w:t>
      </w:r>
      <w:bookmarkEnd w:id="5"/>
    </w:p>
    <w:p w:rsidR="003134A6" w:rsidRDefault="003134A6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740" w:right="3340"/>
        <w:jc w:val="left"/>
      </w:pPr>
      <w:r>
        <w:t xml:space="preserve"> Программа Слета включает проведение: индивидуального конкурса «Я - профессионал»;</w:t>
      </w:r>
    </w:p>
    <w:p w:rsidR="003134A6" w:rsidRDefault="003134A6" w:rsidP="00210F77">
      <w:pPr>
        <w:pStyle w:val="4"/>
        <w:shd w:val="clear" w:color="auto" w:fill="auto"/>
        <w:spacing w:after="0" w:line="322" w:lineRule="exact"/>
        <w:ind w:left="20" w:firstLine="720"/>
        <w:jc w:val="both"/>
      </w:pPr>
      <w:r>
        <w:t>командного конкурса «Визитная карточка» под девизом «Мое село, моя школа, моя бригада»;</w:t>
      </w:r>
    </w:p>
    <w:p w:rsidR="003134A6" w:rsidRDefault="003134A6" w:rsidP="00210F77">
      <w:pPr>
        <w:pStyle w:val="4"/>
        <w:shd w:val="clear" w:color="auto" w:fill="auto"/>
        <w:spacing w:after="0" w:line="322" w:lineRule="exact"/>
        <w:ind w:left="20" w:firstLine="720"/>
        <w:jc w:val="both"/>
      </w:pPr>
      <w:r>
        <w:t>командного конкурса «Осенний натюрморт».</w:t>
      </w:r>
    </w:p>
    <w:p w:rsidR="003134A6" w:rsidRDefault="003134A6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Индивидуальный конкурс «Я - профессионал» проводится по следующим номинациям:</w:t>
      </w:r>
    </w:p>
    <w:p w:rsidR="003134A6" w:rsidRDefault="003134A6" w:rsidP="00210F77">
      <w:pPr>
        <w:pStyle w:val="4"/>
        <w:shd w:val="clear" w:color="auto" w:fill="auto"/>
        <w:spacing w:after="0" w:line="322" w:lineRule="exact"/>
        <w:ind w:left="20" w:right="20" w:firstLine="720"/>
        <w:jc w:val="both"/>
      </w:pPr>
      <w:r>
        <w:t>«</w:t>
      </w:r>
      <w:proofErr w:type="spellStart"/>
      <w:r>
        <w:t>Плодоовощевод</w:t>
      </w:r>
      <w:proofErr w:type="spellEnd"/>
      <w:r>
        <w:t xml:space="preserve">», «Растениевод», «Цветовод с основами ландшафтного дизайна», «Ветеринарный врач», «Оператор </w:t>
      </w:r>
      <w:proofErr w:type="spellStart"/>
      <w:r>
        <w:t>агродронов</w:t>
      </w:r>
      <w:proofErr w:type="spellEnd"/>
      <w:r>
        <w:t>», «Бригадиры», «Технолог-животновод», «Эколог», «Механик», «Лесовод».</w:t>
      </w:r>
    </w:p>
    <w:p w:rsidR="003134A6" w:rsidRDefault="003134A6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740" w:right="2620"/>
        <w:jc w:val="left"/>
      </w:pPr>
      <w:r>
        <w:t xml:space="preserve"> Индивидуальный конкурс проводится в два тура: теоретический (собеседование или тестирование); практический (выполнение конкурсных заданий).</w:t>
      </w:r>
    </w:p>
    <w:p w:rsidR="003134A6" w:rsidRDefault="003134A6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Участник, согласно выбранной номинации, выполняет задания организаторов Слета, разработанных на основании требований (Приложение 3).</w:t>
      </w:r>
    </w:p>
    <w:p w:rsidR="003134A6" w:rsidRDefault="003134A6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Для всех номинаций используется универсальная балльная система оценки выполнения заданий. Основными критериями оценки являются следующие показатели: правильность выполнения заданий; доказательность и логическая последовательность рассуждений конкурсантов при собеседовании с жюри; четкость ответа и соблюдение регламента.</w:t>
      </w:r>
    </w:p>
    <w:p w:rsidR="003134A6" w:rsidRDefault="003134A6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Командные конкурсы: «Визитная карточка» и «Осенний натюрморт» - разработка командами проектов по заданным темам. </w:t>
      </w:r>
    </w:p>
    <w:p w:rsidR="003134A6" w:rsidRDefault="003134A6" w:rsidP="00210F77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3387"/>
        </w:tabs>
        <w:spacing w:before="0" w:after="0"/>
        <w:ind w:left="2840"/>
        <w:jc w:val="both"/>
      </w:pPr>
      <w:bookmarkStart w:id="6" w:name="bookmark6"/>
      <w:r>
        <w:t>Подведение итогов Слета</w:t>
      </w:r>
      <w:bookmarkEnd w:id="6"/>
    </w:p>
    <w:p w:rsidR="003134A6" w:rsidRDefault="003134A6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Награждение победителей и призеров проводится МБУ ДО ЦДОД.</w:t>
      </w:r>
    </w:p>
    <w:p w:rsidR="003134A6" w:rsidRDefault="003134A6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firstLine="720"/>
        <w:jc w:val="both"/>
      </w:pPr>
      <w:r>
        <w:t xml:space="preserve"> Победители, занявшие 1-е место и призеры, занявшие 2-е и 3-е место, определяются в личном и командном зачетах.</w:t>
      </w:r>
    </w:p>
    <w:p w:rsidR="003134A6" w:rsidRDefault="003134A6" w:rsidP="00210F77">
      <w:pPr>
        <w:pStyle w:val="4"/>
        <w:numPr>
          <w:ilvl w:val="2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В командном зачете - по сумме баллов, набранных участниками команды в индивидуальном конкурсе «Я - профессионал» и в командных конкурсах «Визитная карточка» и «Осенний натюрморт», определяются команда победитель и команды-призеры (2-е и 3-е место).</w:t>
      </w:r>
    </w:p>
    <w:p w:rsidR="003134A6" w:rsidRDefault="003134A6" w:rsidP="00210F77">
      <w:pPr>
        <w:pStyle w:val="4"/>
        <w:numPr>
          <w:ilvl w:val="2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В личном зачете - по сумме баллов, набранных на теоретическом и практическом турах индивидуального конкурса «Я - профессионал», в каждой из номинаций определяются победители и призеры (2-е и 3-е место).</w:t>
      </w:r>
    </w:p>
    <w:p w:rsidR="003134A6" w:rsidRDefault="003134A6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>Команда, набравшая наибольшее количество баллов, объявляется победителем Слета с вручением диплома и памятного приза. А так же направляется на Краевой Слет ученических производственных бригад Ставропольского края.</w:t>
      </w:r>
    </w:p>
    <w:p w:rsidR="003134A6" w:rsidRDefault="003134A6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Команды, следующие после победителей в рейтинге по результатам индивидуального и командного конкурсов, объявляются призерами 2-го и 3-го места Слета с вручением дипломов.</w:t>
      </w:r>
    </w:p>
    <w:p w:rsidR="003134A6" w:rsidRDefault="003134A6" w:rsidP="00210F77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3616"/>
        </w:tabs>
        <w:spacing w:before="0" w:after="0"/>
        <w:ind w:left="3280"/>
        <w:jc w:val="both"/>
      </w:pPr>
      <w:bookmarkStart w:id="7" w:name="bookmark7"/>
      <w:r>
        <w:t>Финансирование Слета</w:t>
      </w:r>
      <w:bookmarkEnd w:id="7"/>
    </w:p>
    <w:p w:rsidR="003134A6" w:rsidRDefault="003134A6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Средства на проведение Слета формируются в пределах бюджетных ассигнований муниципального бюджета.</w:t>
      </w:r>
    </w:p>
    <w:p w:rsidR="003134A6" w:rsidRDefault="003134A6" w:rsidP="00210F77">
      <w:pPr>
        <w:pStyle w:val="4"/>
        <w:numPr>
          <w:ilvl w:val="1"/>
          <w:numId w:val="7"/>
        </w:numPr>
        <w:shd w:val="clear" w:color="auto" w:fill="auto"/>
        <w:spacing w:after="304" w:line="322" w:lineRule="exact"/>
        <w:ind w:left="20" w:right="20" w:firstLine="720"/>
        <w:jc w:val="both"/>
      </w:pPr>
      <w:r>
        <w:t xml:space="preserve"> Расходы по направлению участников на Слет (проезд к месту проведения и </w:t>
      </w:r>
      <w:r>
        <w:lastRenderedPageBreak/>
        <w:t xml:space="preserve">обратно) осуществляются за счет средств направляющей стороны. </w:t>
      </w:r>
    </w:p>
    <w:p w:rsidR="003134A6" w:rsidRDefault="003134A6" w:rsidP="00210F77">
      <w:pPr>
        <w:pStyle w:val="10"/>
        <w:keepNext/>
        <w:keepLines/>
        <w:shd w:val="clear" w:color="auto" w:fill="auto"/>
        <w:spacing w:before="0" w:after="0"/>
        <w:ind w:left="20"/>
      </w:pPr>
      <w:bookmarkStart w:id="8" w:name="bookmark9"/>
      <w:r>
        <w:t>8</w:t>
      </w:r>
      <w:r>
        <w:rPr>
          <w:lang w:val="en-US"/>
        </w:rPr>
        <w:t xml:space="preserve">. </w:t>
      </w:r>
      <w:r>
        <w:t>Заключительные положения</w:t>
      </w:r>
      <w:bookmarkEnd w:id="8"/>
    </w:p>
    <w:p w:rsidR="003134A6" w:rsidRDefault="003134A6" w:rsidP="00210F77">
      <w:pPr>
        <w:pStyle w:val="4"/>
        <w:numPr>
          <w:ilvl w:val="0"/>
          <w:numId w:val="8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Вопросы, не отраженные в настоящем Положении, решаются МБУ ДО ЦДОД, исходя из своей компетенции в рамках сложившейся ситуации и в соответствии с действующим законодательством Российской Федерации.</w:t>
      </w:r>
    </w:p>
    <w:p w:rsidR="003134A6" w:rsidRDefault="003134A6" w:rsidP="00210F77">
      <w:pPr>
        <w:pStyle w:val="4"/>
        <w:numPr>
          <w:ilvl w:val="0"/>
          <w:numId w:val="8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Официальная информация о Слете размещается на сайте МБУ ДО ЦДОД Слета </w:t>
      </w:r>
      <w:r w:rsidRPr="00C13920">
        <w:t>(</w:t>
      </w:r>
      <w:hyperlink r:id="rId6" w:history="1">
        <w:r w:rsidRPr="00904530">
          <w:rPr>
            <w:rStyle w:val="a5"/>
          </w:rPr>
          <w:t>https://cdod.stavropolschool.ru/</w:t>
        </w:r>
      </w:hyperlink>
      <w:r>
        <w:t>).</w:t>
      </w: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Default="003134A6" w:rsidP="00B72ACD">
      <w:pPr>
        <w:pStyle w:val="4"/>
        <w:shd w:val="clear" w:color="auto" w:fill="auto"/>
        <w:spacing w:after="0" w:line="322" w:lineRule="exact"/>
        <w:ind w:right="20"/>
        <w:jc w:val="both"/>
      </w:pPr>
    </w:p>
    <w:p w:rsidR="003134A6" w:rsidRPr="00034071" w:rsidRDefault="003134A6" w:rsidP="00210F77">
      <w:pPr>
        <w:pStyle w:val="20"/>
        <w:shd w:val="clear" w:color="auto" w:fill="auto"/>
        <w:ind w:left="5670"/>
        <w:rPr>
          <w:sz w:val="26"/>
          <w:szCs w:val="26"/>
        </w:rPr>
      </w:pPr>
      <w:r w:rsidRPr="00034071">
        <w:rPr>
          <w:sz w:val="26"/>
          <w:szCs w:val="26"/>
        </w:rPr>
        <w:lastRenderedPageBreak/>
        <w:t>Приложение 1</w:t>
      </w:r>
    </w:p>
    <w:p w:rsidR="003134A6" w:rsidRPr="00034071" w:rsidRDefault="003134A6" w:rsidP="00210F77">
      <w:pPr>
        <w:pStyle w:val="20"/>
        <w:shd w:val="clear" w:color="auto" w:fill="auto"/>
        <w:ind w:left="5670" w:right="220"/>
        <w:rPr>
          <w:sz w:val="26"/>
          <w:szCs w:val="26"/>
        </w:rPr>
      </w:pPr>
      <w:r w:rsidRPr="00034071">
        <w:rPr>
          <w:sz w:val="26"/>
          <w:szCs w:val="26"/>
        </w:rPr>
        <w:t xml:space="preserve">к Положению о территориальном слёте ученических производственных бригад </w:t>
      </w:r>
    </w:p>
    <w:p w:rsidR="003134A6" w:rsidRDefault="003134A6" w:rsidP="00210F77">
      <w:pPr>
        <w:pStyle w:val="20"/>
        <w:shd w:val="clear" w:color="auto" w:fill="auto"/>
        <w:ind w:left="5670"/>
        <w:rPr>
          <w:sz w:val="26"/>
          <w:szCs w:val="26"/>
        </w:rPr>
      </w:pPr>
    </w:p>
    <w:p w:rsidR="003134A6" w:rsidRPr="00034071" w:rsidRDefault="003134A6" w:rsidP="00210F77">
      <w:pPr>
        <w:pStyle w:val="20"/>
        <w:shd w:val="clear" w:color="auto" w:fill="auto"/>
        <w:ind w:left="709"/>
        <w:jc w:val="center"/>
        <w:rPr>
          <w:sz w:val="26"/>
          <w:szCs w:val="26"/>
        </w:rPr>
      </w:pPr>
      <w:r w:rsidRPr="00034071">
        <w:rPr>
          <w:sz w:val="26"/>
          <w:szCs w:val="26"/>
        </w:rPr>
        <w:t>Заявка</w:t>
      </w:r>
    </w:p>
    <w:p w:rsidR="003134A6" w:rsidRPr="00034071" w:rsidRDefault="003134A6" w:rsidP="00210F77">
      <w:pPr>
        <w:pStyle w:val="4"/>
        <w:shd w:val="clear" w:color="auto" w:fill="auto"/>
        <w:spacing w:after="289" w:line="322" w:lineRule="exact"/>
        <w:ind w:left="520"/>
        <w:jc w:val="center"/>
      </w:pPr>
      <w:r w:rsidRPr="00034071">
        <w:t>на участие в территориальном слет</w:t>
      </w:r>
      <w:r>
        <w:t>е</w:t>
      </w:r>
      <w:r w:rsidRPr="00034071">
        <w:t xml:space="preserve"> ученических производственных бригад </w:t>
      </w:r>
    </w:p>
    <w:p w:rsidR="003134A6" w:rsidRPr="00034071" w:rsidRDefault="003134A6" w:rsidP="00210F77">
      <w:pPr>
        <w:pStyle w:val="4"/>
        <w:shd w:val="clear" w:color="auto" w:fill="auto"/>
        <w:tabs>
          <w:tab w:val="left" w:leader="underscore" w:pos="9790"/>
        </w:tabs>
        <w:spacing w:after="952" w:line="260" w:lineRule="exact"/>
        <w:ind w:left="180"/>
        <w:jc w:val="both"/>
      </w:pPr>
      <w:r w:rsidRPr="00034071">
        <w:t>Наименование образовательного учреждения (полное)</w:t>
      </w:r>
      <w:r w:rsidRPr="00034071">
        <w:tab/>
      </w:r>
    </w:p>
    <w:p w:rsidR="003134A6" w:rsidRPr="00034071" w:rsidRDefault="003134A6" w:rsidP="00210F77">
      <w:pPr>
        <w:pStyle w:val="4"/>
        <w:shd w:val="clear" w:color="auto" w:fill="auto"/>
        <w:spacing w:after="641" w:line="260" w:lineRule="exact"/>
        <w:ind w:left="180"/>
        <w:jc w:val="both"/>
      </w:pPr>
      <w:r w:rsidRPr="00034071">
        <w:t>Наименование образовательного учреждения (сокращенное)</w:t>
      </w:r>
    </w:p>
    <w:p w:rsidR="003134A6" w:rsidRPr="00034071" w:rsidRDefault="003134A6" w:rsidP="00210F77">
      <w:pPr>
        <w:pStyle w:val="4"/>
        <w:shd w:val="clear" w:color="auto" w:fill="auto"/>
        <w:tabs>
          <w:tab w:val="left" w:leader="underscore" w:pos="6610"/>
        </w:tabs>
        <w:spacing w:after="0" w:line="643" w:lineRule="exact"/>
        <w:ind w:left="180"/>
        <w:jc w:val="both"/>
      </w:pPr>
      <w:r w:rsidRPr="00034071">
        <w:t>Ф.И.О. (полностью) руководителя команды</w:t>
      </w:r>
      <w:r w:rsidRPr="00034071">
        <w:tab/>
      </w:r>
    </w:p>
    <w:p w:rsidR="003134A6" w:rsidRPr="00034071" w:rsidRDefault="003134A6" w:rsidP="00210F77">
      <w:pPr>
        <w:pStyle w:val="4"/>
        <w:shd w:val="clear" w:color="auto" w:fill="auto"/>
        <w:tabs>
          <w:tab w:val="left" w:leader="underscore" w:pos="6610"/>
        </w:tabs>
        <w:spacing w:after="0" w:line="643" w:lineRule="exact"/>
        <w:ind w:left="180"/>
        <w:jc w:val="both"/>
      </w:pPr>
      <w:r w:rsidRPr="00034071">
        <w:t>Должность руководителя команды</w:t>
      </w:r>
      <w:r w:rsidRPr="00034071">
        <w:tab/>
      </w:r>
    </w:p>
    <w:p w:rsidR="003134A6" w:rsidRPr="00034071" w:rsidRDefault="003134A6" w:rsidP="00210F77">
      <w:pPr>
        <w:pStyle w:val="4"/>
        <w:shd w:val="clear" w:color="auto" w:fill="auto"/>
        <w:tabs>
          <w:tab w:val="left" w:leader="underscore" w:pos="6610"/>
        </w:tabs>
        <w:spacing w:after="0" w:line="643" w:lineRule="exact"/>
        <w:ind w:left="180"/>
        <w:jc w:val="both"/>
      </w:pPr>
      <w:r w:rsidRPr="00034071">
        <w:t>Конт. сот. телефон</w:t>
      </w:r>
      <w:r w:rsidRPr="00034071">
        <w:tab/>
      </w:r>
    </w:p>
    <w:p w:rsidR="003134A6" w:rsidRPr="00034071" w:rsidRDefault="003134A6" w:rsidP="00210F77">
      <w:pPr>
        <w:pStyle w:val="4"/>
        <w:shd w:val="clear" w:color="auto" w:fill="auto"/>
        <w:spacing w:after="1207" w:line="643" w:lineRule="exact"/>
        <w:ind w:left="180"/>
        <w:jc w:val="both"/>
      </w:pPr>
      <w:r w:rsidRPr="00034071">
        <w:t>Электронная почта, на которую высылать информацию</w:t>
      </w:r>
    </w:p>
    <w:p w:rsidR="003134A6" w:rsidRDefault="003134A6" w:rsidP="00210F77">
      <w:pPr>
        <w:pStyle w:val="4"/>
        <w:shd w:val="clear" w:color="auto" w:fill="auto"/>
        <w:spacing w:after="0" w:line="260" w:lineRule="exact"/>
        <w:jc w:val="left"/>
        <w:sectPr w:rsidR="003134A6" w:rsidSect="00210F77">
          <w:pgSz w:w="11909" w:h="16838"/>
          <w:pgMar w:top="1262" w:right="734" w:bottom="1262" w:left="758" w:header="0" w:footer="3" w:gutter="0"/>
          <w:cols w:space="720"/>
          <w:noEndnote/>
          <w:docGrid w:linePitch="360"/>
        </w:sectPr>
      </w:pPr>
      <w:r w:rsidRPr="00034071">
        <w:t>Ф.И.О. руководителя ОУ</w:t>
      </w:r>
      <w:r>
        <w:t xml:space="preserve">    ___________________ подпись</w:t>
      </w:r>
      <w:bookmarkStart w:id="9" w:name="_GoBack"/>
      <w:bookmarkEnd w:id="9"/>
    </w:p>
    <w:p w:rsidR="003134A6" w:rsidRDefault="003134A6" w:rsidP="00210F77">
      <w:pPr>
        <w:pStyle w:val="4"/>
        <w:shd w:val="clear" w:color="auto" w:fill="auto"/>
        <w:spacing w:after="0" w:line="259" w:lineRule="exact"/>
        <w:ind w:left="9060"/>
        <w:jc w:val="left"/>
      </w:pPr>
      <w:r>
        <w:lastRenderedPageBreak/>
        <w:t>Приложение 2</w:t>
      </w:r>
    </w:p>
    <w:p w:rsidR="003134A6" w:rsidRDefault="003134A6" w:rsidP="00210F77">
      <w:pPr>
        <w:pStyle w:val="20"/>
        <w:shd w:val="clear" w:color="auto" w:fill="auto"/>
        <w:ind w:left="8364" w:right="220"/>
        <w:rPr>
          <w:sz w:val="26"/>
          <w:szCs w:val="26"/>
        </w:rPr>
      </w:pPr>
      <w:r w:rsidRPr="00034071">
        <w:rPr>
          <w:sz w:val="26"/>
          <w:szCs w:val="26"/>
        </w:rPr>
        <w:t xml:space="preserve">к Положению о территориальном слёте ученических производственных бригад </w:t>
      </w:r>
    </w:p>
    <w:p w:rsidR="003134A6" w:rsidRPr="00034071" w:rsidRDefault="003134A6" w:rsidP="00210F77">
      <w:pPr>
        <w:pStyle w:val="20"/>
        <w:shd w:val="clear" w:color="auto" w:fill="auto"/>
        <w:ind w:left="8364" w:right="220"/>
        <w:rPr>
          <w:sz w:val="26"/>
          <w:szCs w:val="26"/>
        </w:rPr>
      </w:pPr>
    </w:p>
    <w:p w:rsidR="003134A6" w:rsidRDefault="003134A6" w:rsidP="00210F77">
      <w:pPr>
        <w:pStyle w:val="4"/>
        <w:shd w:val="clear" w:color="auto" w:fill="auto"/>
        <w:spacing w:after="0" w:line="260" w:lineRule="exact"/>
        <w:jc w:val="left"/>
      </w:pPr>
      <w:r>
        <w:t>Список команды участников территориального слета ученических производственных бригад</w:t>
      </w:r>
    </w:p>
    <w:p w:rsidR="003134A6" w:rsidRDefault="003134A6" w:rsidP="00210F77">
      <w:pPr>
        <w:pStyle w:val="4"/>
        <w:shd w:val="clear" w:color="auto" w:fill="auto"/>
        <w:spacing w:after="0" w:line="260" w:lineRule="exact"/>
        <w:jc w:val="left"/>
      </w:pPr>
    </w:p>
    <w:p w:rsidR="003134A6" w:rsidRDefault="003134A6" w:rsidP="00210F77">
      <w:pPr>
        <w:pStyle w:val="4"/>
        <w:shd w:val="clear" w:color="auto" w:fill="auto"/>
        <w:spacing w:after="0" w:line="260" w:lineRule="exact"/>
        <w:jc w:val="left"/>
      </w:pPr>
    </w:p>
    <w:p w:rsidR="003134A6" w:rsidRDefault="003134A6" w:rsidP="00210F77">
      <w:pPr>
        <w:pStyle w:val="4"/>
        <w:shd w:val="clear" w:color="auto" w:fill="auto"/>
        <w:spacing w:after="0" w:line="260" w:lineRule="exact"/>
        <w:jc w:val="left"/>
      </w:pPr>
      <w:r>
        <w:t>Наименование образовательного учреждения: ___________________________________</w:t>
      </w:r>
    </w:p>
    <w:p w:rsidR="003134A6" w:rsidRDefault="003134A6" w:rsidP="00210F77">
      <w:pPr>
        <w:pStyle w:val="4"/>
        <w:shd w:val="clear" w:color="auto" w:fill="auto"/>
        <w:spacing w:after="0" w:line="260" w:lineRule="exact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9"/>
        <w:gridCol w:w="2126"/>
        <w:gridCol w:w="2374"/>
        <w:gridCol w:w="1453"/>
        <w:gridCol w:w="3827"/>
      </w:tblGrid>
      <w:tr w:rsidR="003134A6" w:rsidTr="00254BC7">
        <w:tc>
          <w:tcPr>
            <w:tcW w:w="81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№ п/п</w:t>
            </w:r>
          </w:p>
        </w:tc>
        <w:tc>
          <w:tcPr>
            <w:tcW w:w="3119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Ф.И.О.</w:t>
            </w:r>
          </w:p>
        </w:tc>
        <w:tc>
          <w:tcPr>
            <w:tcW w:w="2126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Дата рождения</w:t>
            </w:r>
          </w:p>
        </w:tc>
        <w:tc>
          <w:tcPr>
            <w:tcW w:w="2374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Наименование образовательной организации</w:t>
            </w:r>
          </w:p>
        </w:tc>
        <w:tc>
          <w:tcPr>
            <w:tcW w:w="1453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 xml:space="preserve">Класс </w:t>
            </w:r>
          </w:p>
        </w:tc>
        <w:tc>
          <w:tcPr>
            <w:tcW w:w="382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 xml:space="preserve">Направление </w:t>
            </w:r>
          </w:p>
        </w:tc>
      </w:tr>
      <w:tr w:rsidR="003134A6" w:rsidTr="00254BC7">
        <w:tc>
          <w:tcPr>
            <w:tcW w:w="81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1.</w:t>
            </w:r>
          </w:p>
        </w:tc>
        <w:tc>
          <w:tcPr>
            <w:tcW w:w="3119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</w:t>
            </w:r>
            <w:proofErr w:type="spellStart"/>
            <w:r>
              <w:t>Плодоовощевод</w:t>
            </w:r>
            <w:proofErr w:type="spellEnd"/>
            <w:r>
              <w:t>»</w:t>
            </w:r>
          </w:p>
        </w:tc>
      </w:tr>
      <w:tr w:rsidR="003134A6" w:rsidTr="00254BC7">
        <w:tc>
          <w:tcPr>
            <w:tcW w:w="81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2.</w:t>
            </w:r>
          </w:p>
        </w:tc>
        <w:tc>
          <w:tcPr>
            <w:tcW w:w="3119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«Растениевод»</w:t>
            </w:r>
          </w:p>
        </w:tc>
      </w:tr>
      <w:tr w:rsidR="003134A6" w:rsidTr="00254BC7">
        <w:tc>
          <w:tcPr>
            <w:tcW w:w="81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3.</w:t>
            </w:r>
          </w:p>
        </w:tc>
        <w:tc>
          <w:tcPr>
            <w:tcW w:w="3119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«Ветеринарный врач»</w:t>
            </w:r>
          </w:p>
        </w:tc>
      </w:tr>
      <w:tr w:rsidR="003134A6" w:rsidTr="00254BC7">
        <w:tc>
          <w:tcPr>
            <w:tcW w:w="81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4.</w:t>
            </w:r>
          </w:p>
        </w:tc>
        <w:tc>
          <w:tcPr>
            <w:tcW w:w="3119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«Цветовод с основами ландшафтного дизайна»</w:t>
            </w:r>
          </w:p>
        </w:tc>
      </w:tr>
      <w:tr w:rsidR="003134A6" w:rsidTr="00254BC7">
        <w:tc>
          <w:tcPr>
            <w:tcW w:w="81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5.</w:t>
            </w:r>
          </w:p>
        </w:tc>
        <w:tc>
          <w:tcPr>
            <w:tcW w:w="3119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«Эколог»</w:t>
            </w:r>
          </w:p>
        </w:tc>
      </w:tr>
      <w:tr w:rsidR="003134A6" w:rsidTr="00254BC7">
        <w:tc>
          <w:tcPr>
            <w:tcW w:w="81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6.</w:t>
            </w:r>
          </w:p>
        </w:tc>
        <w:tc>
          <w:tcPr>
            <w:tcW w:w="3119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«Механик»</w:t>
            </w:r>
          </w:p>
        </w:tc>
      </w:tr>
      <w:tr w:rsidR="003134A6" w:rsidTr="00254BC7">
        <w:tc>
          <w:tcPr>
            <w:tcW w:w="81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7.</w:t>
            </w:r>
          </w:p>
        </w:tc>
        <w:tc>
          <w:tcPr>
            <w:tcW w:w="3119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«Технолог-животновод»</w:t>
            </w:r>
          </w:p>
        </w:tc>
      </w:tr>
      <w:tr w:rsidR="003134A6" w:rsidTr="00254BC7">
        <w:tc>
          <w:tcPr>
            <w:tcW w:w="81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8.</w:t>
            </w:r>
          </w:p>
        </w:tc>
        <w:tc>
          <w:tcPr>
            <w:tcW w:w="3119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«Лесовод»</w:t>
            </w:r>
          </w:p>
        </w:tc>
      </w:tr>
      <w:tr w:rsidR="003134A6" w:rsidTr="00254BC7">
        <w:tc>
          <w:tcPr>
            <w:tcW w:w="81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9.</w:t>
            </w:r>
          </w:p>
        </w:tc>
        <w:tc>
          <w:tcPr>
            <w:tcW w:w="3119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 xml:space="preserve">«Оператор </w:t>
            </w:r>
            <w:proofErr w:type="spellStart"/>
            <w:r>
              <w:t>агродронов</w:t>
            </w:r>
            <w:proofErr w:type="spellEnd"/>
            <w:r>
              <w:t>»</w:t>
            </w:r>
          </w:p>
        </w:tc>
      </w:tr>
      <w:tr w:rsidR="003134A6" w:rsidTr="00254BC7">
        <w:tc>
          <w:tcPr>
            <w:tcW w:w="81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10.</w:t>
            </w:r>
          </w:p>
        </w:tc>
        <w:tc>
          <w:tcPr>
            <w:tcW w:w="3119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3134A6" w:rsidRDefault="003134A6" w:rsidP="00254BC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«Бригадир»</w:t>
            </w:r>
          </w:p>
        </w:tc>
      </w:tr>
    </w:tbl>
    <w:p w:rsidR="003134A6" w:rsidRDefault="003134A6" w:rsidP="00210F77">
      <w:pPr>
        <w:pStyle w:val="4"/>
        <w:shd w:val="clear" w:color="auto" w:fill="auto"/>
        <w:spacing w:after="0" w:line="260" w:lineRule="exact"/>
        <w:jc w:val="left"/>
        <w:sectPr w:rsidR="003134A6">
          <w:pgSz w:w="16838" w:h="11909" w:orient="landscape"/>
          <w:pgMar w:top="817" w:right="1063" w:bottom="1086" w:left="1749" w:header="0" w:footer="3" w:gutter="0"/>
          <w:cols w:space="720"/>
          <w:noEndnote/>
          <w:docGrid w:linePitch="360"/>
        </w:sectPr>
      </w:pPr>
    </w:p>
    <w:p w:rsidR="003134A6" w:rsidRDefault="003134A6" w:rsidP="00210F77">
      <w:pPr>
        <w:spacing w:before="61" w:after="61" w:line="240" w:lineRule="exact"/>
        <w:rPr>
          <w:sz w:val="19"/>
          <w:szCs w:val="19"/>
        </w:rPr>
      </w:pPr>
    </w:p>
    <w:p w:rsidR="003134A6" w:rsidRDefault="003134A6" w:rsidP="00210F77">
      <w:pPr>
        <w:ind w:left="1560"/>
        <w:rPr>
          <w:sz w:val="28"/>
          <w:szCs w:val="28"/>
        </w:rPr>
      </w:pPr>
      <w:r>
        <w:rPr>
          <w:sz w:val="28"/>
          <w:szCs w:val="28"/>
        </w:rPr>
        <w:t xml:space="preserve">       Руководитель образовательного учреждения                                                   (подпись, ФИО)</w:t>
      </w:r>
    </w:p>
    <w:p w:rsidR="003134A6" w:rsidRDefault="003134A6" w:rsidP="00210F77">
      <w:pPr>
        <w:ind w:left="1560"/>
        <w:rPr>
          <w:sz w:val="28"/>
          <w:szCs w:val="28"/>
        </w:rPr>
      </w:pPr>
      <w:r>
        <w:rPr>
          <w:sz w:val="28"/>
          <w:szCs w:val="28"/>
        </w:rPr>
        <w:t xml:space="preserve">                         печать</w:t>
      </w:r>
    </w:p>
    <w:p w:rsidR="003134A6" w:rsidRDefault="003134A6" w:rsidP="00210F77">
      <w:pPr>
        <w:ind w:left="15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134A6" w:rsidRDefault="003134A6" w:rsidP="00210F77">
      <w:pPr>
        <w:ind w:left="1560"/>
        <w:rPr>
          <w:sz w:val="28"/>
          <w:szCs w:val="28"/>
        </w:rPr>
      </w:pPr>
    </w:p>
    <w:p w:rsidR="003134A6" w:rsidRPr="003F7155" w:rsidRDefault="003134A6" w:rsidP="00210F77">
      <w:pPr>
        <w:ind w:left="1560"/>
        <w:rPr>
          <w:sz w:val="28"/>
          <w:szCs w:val="28"/>
        </w:rPr>
        <w:sectPr w:rsidR="003134A6" w:rsidRPr="003F7155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>Руководитель команды                                                                                               (подпись, ФИО)</w:t>
      </w:r>
    </w:p>
    <w:p w:rsidR="003134A6" w:rsidRPr="00034071" w:rsidRDefault="003134A6" w:rsidP="00210F77">
      <w:pPr>
        <w:pStyle w:val="20"/>
        <w:shd w:val="clear" w:color="auto" w:fill="auto"/>
        <w:ind w:left="5670"/>
        <w:rPr>
          <w:sz w:val="26"/>
          <w:szCs w:val="26"/>
        </w:rPr>
      </w:pPr>
      <w:bookmarkStart w:id="10" w:name="bookmark10"/>
      <w:r w:rsidRPr="00034071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3134A6" w:rsidRDefault="003134A6" w:rsidP="00210F77">
      <w:pPr>
        <w:pStyle w:val="20"/>
        <w:shd w:val="clear" w:color="auto" w:fill="auto"/>
        <w:ind w:left="5670" w:right="220"/>
        <w:rPr>
          <w:sz w:val="26"/>
          <w:szCs w:val="26"/>
        </w:rPr>
      </w:pPr>
      <w:r w:rsidRPr="00034071">
        <w:rPr>
          <w:sz w:val="26"/>
          <w:szCs w:val="26"/>
        </w:rPr>
        <w:t xml:space="preserve">к Положению о территориальном слёте ученических производственных бригад </w:t>
      </w:r>
    </w:p>
    <w:p w:rsidR="003134A6" w:rsidRPr="00034071" w:rsidRDefault="003134A6" w:rsidP="00210F77">
      <w:pPr>
        <w:pStyle w:val="20"/>
        <w:shd w:val="clear" w:color="auto" w:fill="auto"/>
        <w:ind w:left="5670" w:right="220"/>
        <w:rPr>
          <w:sz w:val="26"/>
          <w:szCs w:val="26"/>
        </w:rPr>
      </w:pPr>
    </w:p>
    <w:p w:rsidR="003134A6" w:rsidRDefault="003134A6" w:rsidP="00210F77">
      <w:pPr>
        <w:pStyle w:val="10"/>
        <w:keepNext/>
        <w:keepLines/>
        <w:shd w:val="clear" w:color="auto" w:fill="auto"/>
        <w:spacing w:before="0" w:after="308" w:line="260" w:lineRule="exact"/>
        <w:ind w:left="3220"/>
        <w:jc w:val="left"/>
      </w:pPr>
      <w:r>
        <w:t>КОНКУРС «БРИГАДИРОВ».</w:t>
      </w:r>
    </w:p>
    <w:p w:rsidR="003134A6" w:rsidRPr="00743E0C" w:rsidRDefault="003134A6" w:rsidP="00210F77">
      <w:pPr>
        <w:autoSpaceDE w:val="0"/>
        <w:autoSpaceDN w:val="0"/>
        <w:adjustRightInd w:val="0"/>
        <w:ind w:firstLine="709"/>
        <w:jc w:val="both"/>
      </w:pPr>
      <w:r w:rsidRPr="00B90A39">
        <w:rPr>
          <w:b/>
          <w:i/>
          <w:u w:val="single"/>
        </w:rPr>
        <w:t>Цель конкурса</w:t>
      </w:r>
      <w:r w:rsidRPr="00743E0C">
        <w:t xml:space="preserve"> – </w:t>
      </w:r>
      <w:r w:rsidRPr="00743E0C">
        <w:rPr>
          <w:shd w:val="clear" w:color="auto" w:fill="FFFFFF"/>
        </w:rPr>
        <w:t>способствовать развитию у обучающихся способностей к планированию и анализу производственной трудовой деятельности, повышению их теоретических знаний в различных областях сельскохозяйственного производства</w:t>
      </w:r>
      <w:r w:rsidRPr="00743E0C">
        <w:t xml:space="preserve">. </w:t>
      </w:r>
    </w:p>
    <w:p w:rsidR="003134A6" w:rsidRPr="00743E0C" w:rsidRDefault="003134A6" w:rsidP="00210F77">
      <w:pPr>
        <w:autoSpaceDE w:val="0"/>
        <w:autoSpaceDN w:val="0"/>
        <w:adjustRightInd w:val="0"/>
        <w:ind w:firstLine="709"/>
        <w:jc w:val="both"/>
      </w:pPr>
      <w:r w:rsidRPr="00743E0C">
        <w:t>Конкурс бригадиров проходит в два этапа:</w:t>
      </w:r>
    </w:p>
    <w:p w:rsidR="003134A6" w:rsidRPr="00743E0C" w:rsidRDefault="003134A6" w:rsidP="00210F77">
      <w:pPr>
        <w:autoSpaceDE w:val="0"/>
        <w:autoSpaceDN w:val="0"/>
        <w:adjustRightInd w:val="0"/>
        <w:ind w:firstLine="709"/>
        <w:jc w:val="both"/>
      </w:pPr>
      <w:r w:rsidRPr="00743E0C">
        <w:rPr>
          <w:b/>
        </w:rPr>
        <w:t>1-й этап – теоретический</w:t>
      </w:r>
      <w:r w:rsidRPr="00743E0C">
        <w:t>. Проводится методом письменного опроса (билеты),</w:t>
      </w:r>
      <w:r>
        <w:t xml:space="preserve"> </w:t>
      </w:r>
      <w:r w:rsidRPr="00743E0C">
        <w:t>ответы оцениваются в баллах.</w:t>
      </w:r>
    </w:p>
    <w:p w:rsidR="003134A6" w:rsidRPr="00743E0C" w:rsidRDefault="003134A6" w:rsidP="00210F77">
      <w:pPr>
        <w:autoSpaceDE w:val="0"/>
        <w:autoSpaceDN w:val="0"/>
        <w:adjustRightInd w:val="0"/>
        <w:ind w:firstLine="709"/>
        <w:jc w:val="both"/>
      </w:pPr>
      <w:r w:rsidRPr="00743E0C">
        <w:rPr>
          <w:b/>
        </w:rPr>
        <w:t>2-й этап</w:t>
      </w:r>
      <w:r>
        <w:t xml:space="preserve"> </w:t>
      </w:r>
      <w:r w:rsidRPr="00743E0C">
        <w:t>– практический.</w:t>
      </w:r>
    </w:p>
    <w:p w:rsidR="003134A6" w:rsidRPr="00743E0C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743E0C">
        <w:rPr>
          <w:b/>
        </w:rPr>
        <w:t>Задания первого (теоретического)</w:t>
      </w:r>
      <w:r>
        <w:rPr>
          <w:b/>
        </w:rPr>
        <w:t xml:space="preserve"> </w:t>
      </w:r>
      <w:r w:rsidRPr="00743E0C">
        <w:rPr>
          <w:b/>
        </w:rPr>
        <w:t>этапа конкурса</w:t>
      </w:r>
    </w:p>
    <w:p w:rsidR="003134A6" w:rsidRPr="00743E0C" w:rsidRDefault="003134A6" w:rsidP="00210F77">
      <w:pPr>
        <w:ind w:firstLine="709"/>
        <w:jc w:val="both"/>
      </w:pPr>
      <w:r w:rsidRPr="00743E0C">
        <w:t>1. Дать экологическую оценку почвенно-климатических условий производственной деятельности (название климата, почвы, рельефа, характеристика количества осадков и активных температур, содержание NPK (азота, фосфора, калия), продуктивность культур) в условиях крайне засушливой агроклиматической зоны Ставропольского края.</w:t>
      </w:r>
    </w:p>
    <w:p w:rsidR="003134A6" w:rsidRPr="00743E0C" w:rsidRDefault="003134A6" w:rsidP="00210F77">
      <w:pPr>
        <w:ind w:firstLine="709"/>
        <w:jc w:val="both"/>
      </w:pPr>
      <w:r w:rsidRPr="00743E0C">
        <w:t>2. Дать экологическую оценку почвенно-климатических условий производственной деятельности (название климата, почвы, рельефа, характеристика количества осадков и активных температур, содержание NPK (азота, фосфора, калия), продуктивность культур) в условиях засушливой агроклиматической зоны Ставропольского края.</w:t>
      </w:r>
    </w:p>
    <w:p w:rsidR="003134A6" w:rsidRPr="00743E0C" w:rsidRDefault="003134A6" w:rsidP="00210F77">
      <w:pPr>
        <w:ind w:firstLine="709"/>
        <w:jc w:val="both"/>
      </w:pPr>
      <w:r w:rsidRPr="00743E0C">
        <w:t>3. Дать экологическую оценку почвенно-климатических условий производственной деятельности (название климата, почвы, рельефа, характеристика количества осадков и активных температур, содержание NPK (азота, фосфора, калия), продуктивность культур) в условиях зоны</w:t>
      </w:r>
      <w:r>
        <w:t xml:space="preserve"> </w:t>
      </w:r>
      <w:r w:rsidRPr="00743E0C">
        <w:t>неустойчивого увлажнения Ставропольского края.</w:t>
      </w:r>
    </w:p>
    <w:p w:rsidR="003134A6" w:rsidRPr="00743E0C" w:rsidRDefault="003134A6" w:rsidP="00210F77">
      <w:pPr>
        <w:ind w:firstLine="709"/>
        <w:jc w:val="both"/>
      </w:pPr>
      <w:r w:rsidRPr="00743E0C">
        <w:t>4. Дать экологическую оценку почвенно-климатических условий производственной деятельности (название климата, почвы, рельефа, характеристика количества осадков и активных температур, содержание NPK (азота, фосфора, калия), продуктивность культур) в условиях зоны</w:t>
      </w:r>
      <w:r>
        <w:t xml:space="preserve"> </w:t>
      </w:r>
      <w:r w:rsidRPr="00743E0C">
        <w:t>достаточного увлажнения Ставропольского края.</w:t>
      </w:r>
    </w:p>
    <w:p w:rsidR="003134A6" w:rsidRPr="00743E0C" w:rsidRDefault="003134A6" w:rsidP="00210F77">
      <w:pPr>
        <w:ind w:firstLine="709"/>
        <w:jc w:val="both"/>
      </w:pPr>
      <w:r w:rsidRPr="00743E0C">
        <w:t>5. Особенности сельского хозяйства, оказывающие влияние на организацию сельскохозяйственного производства.</w:t>
      </w:r>
    </w:p>
    <w:p w:rsidR="003134A6" w:rsidRPr="00743E0C" w:rsidRDefault="003134A6" w:rsidP="00210F77">
      <w:pPr>
        <w:ind w:firstLine="709"/>
        <w:jc w:val="both"/>
      </w:pPr>
      <w:r w:rsidRPr="00743E0C">
        <w:t>6. Принципы организации сельскохозяйственных предприятий в условиях рыночной экономики.</w:t>
      </w:r>
    </w:p>
    <w:p w:rsidR="003134A6" w:rsidRPr="00743E0C" w:rsidRDefault="003134A6" w:rsidP="00210F77">
      <w:pPr>
        <w:ind w:firstLine="709"/>
        <w:jc w:val="both"/>
      </w:pPr>
      <w:r w:rsidRPr="00743E0C">
        <w:t>7. Понятие специализации в экономике сельского хозяйства. Классификация отраслей.</w:t>
      </w:r>
    </w:p>
    <w:p w:rsidR="003134A6" w:rsidRPr="00743E0C" w:rsidRDefault="003134A6" w:rsidP="00210F77">
      <w:pPr>
        <w:ind w:firstLine="709"/>
        <w:jc w:val="both"/>
      </w:pPr>
      <w:r w:rsidRPr="00743E0C">
        <w:t>8. Формы и уровень специализации.</w:t>
      </w:r>
    </w:p>
    <w:p w:rsidR="003134A6" w:rsidRPr="00743E0C" w:rsidRDefault="003134A6" w:rsidP="00210F77">
      <w:pPr>
        <w:ind w:firstLine="709"/>
        <w:jc w:val="both"/>
      </w:pPr>
      <w:r w:rsidRPr="00743E0C">
        <w:t>9. Понятие концентрации. Размеры производства.</w:t>
      </w:r>
    </w:p>
    <w:p w:rsidR="003134A6" w:rsidRPr="00743E0C" w:rsidRDefault="003134A6" w:rsidP="00210F77">
      <w:pPr>
        <w:ind w:firstLine="709"/>
        <w:jc w:val="both"/>
      </w:pPr>
      <w:r w:rsidRPr="00743E0C">
        <w:t xml:space="preserve">10. Роль отечественных ученых (А.Т. </w:t>
      </w:r>
      <w:proofErr w:type="spellStart"/>
      <w:r w:rsidRPr="00743E0C">
        <w:t>Болотов</w:t>
      </w:r>
      <w:proofErr w:type="spellEnd"/>
      <w:r w:rsidRPr="00743E0C">
        <w:t xml:space="preserve">, И.М. </w:t>
      </w:r>
      <w:proofErr w:type="spellStart"/>
      <w:r w:rsidRPr="00743E0C">
        <w:t>Комова</w:t>
      </w:r>
      <w:proofErr w:type="spellEnd"/>
      <w:r w:rsidRPr="00743E0C">
        <w:t>, К.А. Тимирязев, Д.Н. Прянишникова, А.Г. Дояренко и др.) в развитии опытного дела в России.</w:t>
      </w:r>
    </w:p>
    <w:p w:rsidR="003134A6" w:rsidRPr="00743E0C" w:rsidRDefault="003134A6" w:rsidP="00210F77">
      <w:pPr>
        <w:ind w:firstLine="709"/>
        <w:jc w:val="both"/>
      </w:pPr>
      <w:r w:rsidRPr="00743E0C">
        <w:t xml:space="preserve">11. </w:t>
      </w:r>
      <w:r w:rsidRPr="00743E0C">
        <w:rPr>
          <w:shd w:val="clear" w:color="auto" w:fill="FFFFFF"/>
        </w:rPr>
        <w:t>Требования к полевому опыту и опытному участку (принцип единственного различия, принцип оптимальности и целесообразности, почвенная типичность и пр.)</w:t>
      </w:r>
    </w:p>
    <w:p w:rsidR="003134A6" w:rsidRPr="00743E0C" w:rsidRDefault="003134A6" w:rsidP="00210F77">
      <w:pPr>
        <w:ind w:firstLine="709"/>
        <w:jc w:val="both"/>
      </w:pPr>
      <w:r w:rsidRPr="00743E0C">
        <w:t>12.</w:t>
      </w:r>
      <w:r w:rsidRPr="00743E0C">
        <w:rPr>
          <w:shd w:val="clear" w:color="auto" w:fill="FFFFFF"/>
        </w:rPr>
        <w:t xml:space="preserve"> Назначение повторности и повторений в полевом опыте. Способы размещения повторений и ориентация делянок.</w:t>
      </w:r>
    </w:p>
    <w:p w:rsidR="003134A6" w:rsidRPr="00743E0C" w:rsidRDefault="003134A6" w:rsidP="00210F77">
      <w:pPr>
        <w:ind w:firstLine="709"/>
        <w:jc w:val="both"/>
        <w:rPr>
          <w:shd w:val="clear" w:color="auto" w:fill="FFFFFF"/>
        </w:rPr>
      </w:pPr>
      <w:r w:rsidRPr="00743E0C">
        <w:t>13.</w:t>
      </w:r>
      <w:r w:rsidRPr="00743E0C">
        <w:rPr>
          <w:shd w:val="clear" w:color="auto" w:fill="FFFFFF"/>
        </w:rPr>
        <w:t xml:space="preserve"> Специфика опытов по сортоиспытанию.</w:t>
      </w:r>
    </w:p>
    <w:p w:rsidR="003134A6" w:rsidRPr="00743E0C" w:rsidRDefault="003134A6" w:rsidP="00210F77">
      <w:pPr>
        <w:ind w:firstLine="709"/>
        <w:jc w:val="both"/>
      </w:pPr>
      <w:r w:rsidRPr="00743E0C">
        <w:t xml:space="preserve">14. </w:t>
      </w:r>
      <w:r w:rsidRPr="00743E0C">
        <w:rPr>
          <w:shd w:val="clear" w:color="auto" w:fill="FFFFFF"/>
        </w:rPr>
        <w:t>Лабораторные опыты по оценке посевных качеств семян.</w:t>
      </w:r>
    </w:p>
    <w:p w:rsidR="003134A6" w:rsidRPr="00743E0C" w:rsidRDefault="003134A6" w:rsidP="00210F77">
      <w:pPr>
        <w:ind w:firstLine="709"/>
        <w:jc w:val="both"/>
      </w:pPr>
      <w:r w:rsidRPr="00743E0C">
        <w:t>15. Методика определения биологического урожая и его структуры на примере озимой пшеницы и сахарной свеклы.</w:t>
      </w:r>
    </w:p>
    <w:p w:rsidR="003134A6" w:rsidRPr="00743E0C" w:rsidRDefault="003134A6" w:rsidP="00210F77">
      <w:pPr>
        <w:ind w:firstLine="709"/>
        <w:jc w:val="both"/>
      </w:pPr>
      <w:r w:rsidRPr="00743E0C">
        <w:t>16. Технология возделывания (биология, место в севообороте, система обработки почв, дозы удобрения, посев, уход за посевами и уборка урожая) озимой пшеницы.</w:t>
      </w:r>
    </w:p>
    <w:p w:rsidR="003134A6" w:rsidRPr="00743E0C" w:rsidRDefault="003134A6" w:rsidP="00210F77">
      <w:pPr>
        <w:ind w:firstLine="709"/>
        <w:jc w:val="both"/>
      </w:pPr>
      <w:r w:rsidRPr="00743E0C">
        <w:t>17. Технология возделывания (биология, место в севообороте, система обработки почв, дозы удобрения, посев, уход за посевами и уборка урожая) озимого ячменя.</w:t>
      </w:r>
    </w:p>
    <w:p w:rsidR="003134A6" w:rsidRPr="00743E0C" w:rsidRDefault="003134A6" w:rsidP="00210F77">
      <w:pPr>
        <w:ind w:firstLine="709"/>
        <w:jc w:val="both"/>
      </w:pPr>
      <w:r w:rsidRPr="00743E0C">
        <w:t xml:space="preserve">18. Технология возделывания (биология, место в севообороте, система обработки почв, </w:t>
      </w:r>
    </w:p>
    <w:p w:rsidR="003134A6" w:rsidRPr="00743E0C" w:rsidRDefault="003134A6" w:rsidP="00210F77">
      <w:pPr>
        <w:ind w:firstLine="709"/>
        <w:jc w:val="both"/>
      </w:pPr>
      <w:r w:rsidRPr="00743E0C">
        <w:t>дозы удобрения, посев, уход за посевами и уборка урожая) кукурузы на зерно.</w:t>
      </w:r>
    </w:p>
    <w:p w:rsidR="003134A6" w:rsidRPr="00743E0C" w:rsidRDefault="003134A6" w:rsidP="00210F77">
      <w:pPr>
        <w:ind w:firstLine="709"/>
        <w:jc w:val="both"/>
      </w:pPr>
      <w:r w:rsidRPr="00743E0C">
        <w:lastRenderedPageBreak/>
        <w:t>19. Технология возделывания (биология, место в севообороте, система обработки почв, дозы удобрения, посев, уход за посевами и уборка урожая) гороха.</w:t>
      </w:r>
    </w:p>
    <w:p w:rsidR="003134A6" w:rsidRPr="00743E0C" w:rsidRDefault="003134A6" w:rsidP="00210F77">
      <w:pPr>
        <w:ind w:firstLine="709"/>
        <w:jc w:val="both"/>
      </w:pPr>
      <w:r w:rsidRPr="00743E0C">
        <w:t>20. Технология возделывания (биология, место в севообороте, система обработки почв, дозы удобрения, посев, уход за посевами и уборка урожая) сои.</w:t>
      </w:r>
    </w:p>
    <w:p w:rsidR="003134A6" w:rsidRPr="00743E0C" w:rsidRDefault="003134A6" w:rsidP="00210F77">
      <w:pPr>
        <w:ind w:firstLine="709"/>
        <w:jc w:val="both"/>
      </w:pPr>
      <w:r w:rsidRPr="00743E0C">
        <w:t>21. Технология возделывания (биология, место в севообороте, система обработки почв, дозы удобрения, посев, уход за посевами и уборка урожая) люцерны на семена.</w:t>
      </w:r>
    </w:p>
    <w:p w:rsidR="003134A6" w:rsidRPr="00743E0C" w:rsidRDefault="003134A6" w:rsidP="00210F77">
      <w:pPr>
        <w:ind w:firstLine="709"/>
        <w:jc w:val="both"/>
      </w:pPr>
      <w:r w:rsidRPr="00743E0C">
        <w:t>22. Технология возделывания (биология, место в севообороте, система обработки почв, дозы удобрения, посев, уход за посевами и уборка урожая) озимого рапса.</w:t>
      </w:r>
    </w:p>
    <w:p w:rsidR="003134A6" w:rsidRPr="00743E0C" w:rsidRDefault="003134A6" w:rsidP="00210F77">
      <w:pPr>
        <w:ind w:firstLine="709"/>
        <w:jc w:val="both"/>
      </w:pPr>
      <w:r w:rsidRPr="00743E0C">
        <w:t>23. Технология возделывания (биология, место в севообороте, система обработки почв, дозы удобрения, посев, уход за посевами и уборка урожая) подсолнечника.</w:t>
      </w:r>
    </w:p>
    <w:p w:rsidR="003134A6" w:rsidRPr="00743E0C" w:rsidRDefault="003134A6" w:rsidP="00210F77">
      <w:pPr>
        <w:ind w:firstLine="709"/>
        <w:jc w:val="both"/>
      </w:pPr>
      <w:r w:rsidRPr="00743E0C">
        <w:t>24. Технология возделывания (биология, место в севообороте, система обработки почв, дозы удобрения, посев, уход за посевами и уборка урожая) льна.</w:t>
      </w:r>
    </w:p>
    <w:p w:rsidR="003134A6" w:rsidRPr="00743E0C" w:rsidRDefault="003134A6" w:rsidP="00210F77">
      <w:pPr>
        <w:ind w:firstLine="709"/>
        <w:jc w:val="both"/>
      </w:pPr>
      <w:r w:rsidRPr="00743E0C">
        <w:t>25. Технология возделывания (биология, место в севообороте, система обработки почв, дозы удобрения, посев, уход за посевами и уборка урожая) сахарной свеклы.</w:t>
      </w:r>
    </w:p>
    <w:p w:rsidR="003134A6" w:rsidRPr="00743E0C" w:rsidRDefault="003134A6" w:rsidP="00210F77">
      <w:pPr>
        <w:ind w:firstLine="709"/>
        <w:jc w:val="both"/>
      </w:pPr>
      <w:r w:rsidRPr="00743E0C">
        <w:t>26.</w:t>
      </w:r>
      <w:r w:rsidRPr="00743E0C">
        <w:rPr>
          <w:shd w:val="clear" w:color="auto" w:fill="FFFFFF"/>
        </w:rPr>
        <w:t xml:space="preserve"> Себестоимость продукции сельского хозяйства. Структура себестоимости агропромышленной продукции. </w:t>
      </w:r>
    </w:p>
    <w:p w:rsidR="003134A6" w:rsidRPr="00743E0C" w:rsidRDefault="003134A6" w:rsidP="00210F77">
      <w:pPr>
        <w:ind w:firstLine="709"/>
        <w:jc w:val="both"/>
      </w:pPr>
      <w:r w:rsidRPr="00743E0C">
        <w:t xml:space="preserve">27. </w:t>
      </w:r>
      <w:r w:rsidRPr="00743E0C">
        <w:rPr>
          <w:shd w:val="clear" w:color="auto" w:fill="FFFFFF"/>
        </w:rPr>
        <w:t>Экономическая эффективность сельскохозяйственного производства. Рентабельность производства.</w:t>
      </w:r>
    </w:p>
    <w:p w:rsidR="003134A6" w:rsidRPr="00743E0C" w:rsidRDefault="003134A6" w:rsidP="00210F77">
      <w:pPr>
        <w:ind w:firstLine="709"/>
        <w:jc w:val="both"/>
      </w:pPr>
      <w:r w:rsidRPr="00743E0C">
        <w:t>28.</w:t>
      </w:r>
      <w:r w:rsidRPr="00743E0C">
        <w:rPr>
          <w:shd w:val="clear" w:color="auto" w:fill="FFFFFF"/>
        </w:rPr>
        <w:t xml:space="preserve"> Роль и особенности земельных ресурсов в АПК. Факторы и пути повышения эффективности использования земель в сельском хозяйстве.</w:t>
      </w:r>
    </w:p>
    <w:p w:rsidR="003134A6" w:rsidRPr="00743E0C" w:rsidRDefault="003134A6" w:rsidP="00210F77">
      <w:pPr>
        <w:ind w:firstLine="709"/>
        <w:jc w:val="both"/>
      </w:pPr>
      <w:r w:rsidRPr="00743E0C">
        <w:t>29. Эколого-экономический ущерб в сельскохозяйственном землепользовании.</w:t>
      </w:r>
    </w:p>
    <w:p w:rsidR="003134A6" w:rsidRPr="00743E0C" w:rsidRDefault="003134A6" w:rsidP="00210F77">
      <w:pPr>
        <w:ind w:firstLine="709"/>
        <w:jc w:val="both"/>
      </w:pPr>
      <w:r w:rsidRPr="00743E0C">
        <w:t>30. Бизнес-планирование на предприятии АПК. Структура и последовательность разработки бизнес-плана.</w:t>
      </w:r>
    </w:p>
    <w:p w:rsidR="003134A6" w:rsidRPr="00743E0C" w:rsidRDefault="003134A6" w:rsidP="00210F77">
      <w:pPr>
        <w:ind w:firstLine="709"/>
        <w:jc w:val="both"/>
      </w:pPr>
    </w:p>
    <w:p w:rsidR="003134A6" w:rsidRPr="00743E0C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743E0C">
        <w:rPr>
          <w:b/>
        </w:rPr>
        <w:t>Примерные задания второго (практического)</w:t>
      </w:r>
      <w:r>
        <w:rPr>
          <w:b/>
        </w:rPr>
        <w:t xml:space="preserve"> </w:t>
      </w:r>
      <w:r w:rsidRPr="00743E0C">
        <w:rPr>
          <w:b/>
        </w:rPr>
        <w:t>этапа конкурса</w:t>
      </w:r>
    </w:p>
    <w:p w:rsidR="003134A6" w:rsidRPr="00743E0C" w:rsidRDefault="003134A6" w:rsidP="00210F77">
      <w:pPr>
        <w:ind w:firstLine="709"/>
        <w:jc w:val="both"/>
      </w:pPr>
      <w:r w:rsidRPr="00743E0C">
        <w:t>Практический этап конкурса бригадиров проходит в виде доклада - отчета бригадира по резу</w:t>
      </w:r>
      <w:r>
        <w:t>льтатам деятельности ученической</w:t>
      </w:r>
      <w:r w:rsidRPr="00743E0C">
        <w:t xml:space="preserve"> производст</w:t>
      </w:r>
      <w:r>
        <w:t>венной</w:t>
      </w:r>
      <w:r w:rsidRPr="00743E0C">
        <w:t xml:space="preserve"> бригад</w:t>
      </w:r>
      <w:r>
        <w:t>ы или трудового объединения школьников (например</w:t>
      </w:r>
      <w:r w:rsidRPr="00627A71">
        <w:t xml:space="preserve">, </w:t>
      </w:r>
      <w:r>
        <w:t xml:space="preserve">бизнес </w:t>
      </w:r>
      <w:r w:rsidRPr="00627A71">
        <w:t>план школьной мастерской</w:t>
      </w:r>
      <w:r>
        <w:t>)</w:t>
      </w:r>
      <w:r w:rsidRPr="00743E0C">
        <w:t xml:space="preserve">, который включает краткий анализ деятельности </w:t>
      </w:r>
      <w:r>
        <w:t xml:space="preserve">УПБ </w:t>
      </w:r>
      <w:r w:rsidRPr="00743E0C">
        <w:t>за предыдущий год и</w:t>
      </w:r>
      <w:r>
        <w:t xml:space="preserve"> (или)</w:t>
      </w:r>
      <w:r w:rsidRPr="00743E0C">
        <w:t xml:space="preserve"> перспективы развития в будущем (регламент – не более 10 минут). </w:t>
      </w:r>
    </w:p>
    <w:p w:rsidR="003134A6" w:rsidRPr="00743E0C" w:rsidRDefault="003134A6" w:rsidP="00210F77">
      <w:pPr>
        <w:ind w:firstLine="709"/>
        <w:jc w:val="both"/>
      </w:pPr>
      <w:r w:rsidRPr="00743E0C">
        <w:t>Выступление должно сопровождаться мультимедийной презентацией, стендовым докладом и др. наглядно-иллюстративным материалом.</w:t>
      </w:r>
    </w:p>
    <w:p w:rsidR="003134A6" w:rsidRPr="00743E0C" w:rsidRDefault="003134A6" w:rsidP="00210F77">
      <w:pPr>
        <w:autoSpaceDE w:val="0"/>
        <w:autoSpaceDN w:val="0"/>
        <w:adjustRightInd w:val="0"/>
        <w:ind w:firstLine="709"/>
        <w:jc w:val="both"/>
      </w:pPr>
      <w:r w:rsidRPr="00743E0C">
        <w:t>1. Описать цель и задачи УПБ.</w:t>
      </w:r>
    </w:p>
    <w:p w:rsidR="003134A6" w:rsidRPr="00743E0C" w:rsidRDefault="003134A6" w:rsidP="00210F77">
      <w:pPr>
        <w:autoSpaceDE w:val="0"/>
        <w:autoSpaceDN w:val="0"/>
        <w:adjustRightInd w:val="0"/>
        <w:ind w:firstLine="709"/>
        <w:jc w:val="both"/>
      </w:pPr>
      <w:r w:rsidRPr="00743E0C">
        <w:t>2. Дать краткий анализ д</w:t>
      </w:r>
      <w:r>
        <w:t xml:space="preserve">еятельности </w:t>
      </w:r>
      <w:r w:rsidRPr="00743E0C">
        <w:t xml:space="preserve"> за прошлый год.</w:t>
      </w:r>
    </w:p>
    <w:p w:rsidR="003134A6" w:rsidRPr="00743E0C" w:rsidRDefault="003134A6" w:rsidP="00210F77">
      <w:pPr>
        <w:autoSpaceDE w:val="0"/>
        <w:autoSpaceDN w:val="0"/>
        <w:adjustRightInd w:val="0"/>
        <w:ind w:firstLine="709"/>
        <w:jc w:val="both"/>
      </w:pPr>
      <w:r w:rsidRPr="00743E0C">
        <w:t>3. Представить п</w:t>
      </w:r>
      <w:r>
        <w:t>лан развития.</w:t>
      </w:r>
    </w:p>
    <w:p w:rsidR="003134A6" w:rsidRPr="00743E0C" w:rsidRDefault="003134A6" w:rsidP="00210F77">
      <w:pPr>
        <w:autoSpaceDE w:val="0"/>
        <w:autoSpaceDN w:val="0"/>
        <w:adjustRightInd w:val="0"/>
        <w:ind w:firstLine="709"/>
        <w:jc w:val="both"/>
      </w:pPr>
      <w:r w:rsidRPr="00743E0C">
        <w:t>4. Дать экономическое обоснование намеченной работе.</w:t>
      </w:r>
    </w:p>
    <w:p w:rsidR="003134A6" w:rsidRPr="00743E0C" w:rsidRDefault="003134A6" w:rsidP="00210F77">
      <w:pPr>
        <w:autoSpaceDE w:val="0"/>
        <w:autoSpaceDN w:val="0"/>
        <w:adjustRightInd w:val="0"/>
        <w:ind w:firstLine="709"/>
        <w:jc w:val="both"/>
      </w:pPr>
      <w:r w:rsidRPr="00743E0C">
        <w:t>5. Выявить экологические проблемы, связанные с деятельностью УПБ; предложить пути их решения.</w:t>
      </w:r>
    </w:p>
    <w:p w:rsidR="003134A6" w:rsidRDefault="003134A6" w:rsidP="00210F77">
      <w:pPr>
        <w:autoSpaceDE w:val="0"/>
        <w:autoSpaceDN w:val="0"/>
        <w:adjustRightInd w:val="0"/>
        <w:ind w:firstLine="708"/>
        <w:jc w:val="both"/>
        <w:rPr>
          <w:b/>
        </w:rPr>
      </w:pPr>
      <w:r w:rsidRPr="00743E0C">
        <w:rPr>
          <w:b/>
        </w:rPr>
        <w:t>Победитель определяется по суммарному количеству набранных баллов.</w:t>
      </w:r>
    </w:p>
    <w:p w:rsidR="003134A6" w:rsidRDefault="003134A6" w:rsidP="00210F77">
      <w:pPr>
        <w:ind w:firstLine="709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3134A6" w:rsidRDefault="003134A6" w:rsidP="00210F77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left="360"/>
        <w:jc w:val="center"/>
        <w:rPr>
          <w:b/>
        </w:rPr>
      </w:pPr>
      <w:r w:rsidRPr="000C7B67">
        <w:rPr>
          <w:b/>
        </w:rPr>
        <w:t>КОНКУРС «</w:t>
      </w:r>
      <w:r>
        <w:rPr>
          <w:b/>
        </w:rPr>
        <w:t>ОПЕРАТОР АГРОДРОНОВ</w:t>
      </w:r>
      <w:r w:rsidRPr="000C7B67">
        <w:rPr>
          <w:b/>
        </w:rPr>
        <w:t>»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134A6" w:rsidRPr="00A2179F" w:rsidRDefault="003134A6" w:rsidP="00210F77">
      <w:pPr>
        <w:autoSpaceDE w:val="0"/>
        <w:autoSpaceDN w:val="0"/>
        <w:adjustRightInd w:val="0"/>
        <w:ind w:firstLine="709"/>
        <w:jc w:val="both"/>
        <w:rPr>
          <w:highlight w:val="white"/>
        </w:rPr>
      </w:pPr>
      <w:r w:rsidRPr="00B90A39">
        <w:rPr>
          <w:b/>
          <w:bCs/>
          <w:i/>
          <w:u w:val="single"/>
        </w:rPr>
        <w:t>Цель конкурса</w:t>
      </w:r>
      <w:r w:rsidRPr="000C7B67">
        <w:t xml:space="preserve"> - </w:t>
      </w:r>
      <w:r w:rsidRPr="00A2179F">
        <w:rPr>
          <w:highlight w:val="white"/>
        </w:rPr>
        <w:t>пропаганда и популяризация</w:t>
      </w:r>
      <w:r>
        <w:rPr>
          <w:highlight w:val="white"/>
        </w:rPr>
        <w:t xml:space="preserve"> использования БПЛА,</w:t>
      </w:r>
      <w:r w:rsidRPr="00A2179F">
        <w:rPr>
          <w:highlight w:val="white"/>
        </w:rPr>
        <w:t xml:space="preserve"> поддержки и стимулирования изобретательского и рационализаторского труда среди общего среднего, среднего профессионального и начального профессионального образования. 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 xml:space="preserve">Перед началом конкурса с его участниками проводится инструктаж по технике безопасности на рабочем месте в соответствие с типовым учебным планом и программой по охране труда. 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УСЛОВИЯ ПРОВЕДЕНИЯ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>Конкурс изобретателей проходит в два этапа: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743E0C">
        <w:rPr>
          <w:b/>
        </w:rPr>
        <w:t>1-й этап – теоретический.</w:t>
      </w:r>
      <w:r w:rsidRPr="000C7B67">
        <w:t xml:space="preserve"> Проводится методом тестирования, ответы оцениваются в баллах.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rStyle w:val="apple-converted-space"/>
          <w:shd w:val="clear" w:color="auto" w:fill="FFFFFF"/>
        </w:rPr>
      </w:pPr>
      <w:r w:rsidRPr="00743E0C">
        <w:rPr>
          <w:b/>
        </w:rPr>
        <w:lastRenderedPageBreak/>
        <w:t>2-й этап – практический</w:t>
      </w:r>
      <w:r w:rsidRPr="000C7B67">
        <w:t>.</w:t>
      </w:r>
      <w:r w:rsidRPr="000C7B67">
        <w:rPr>
          <w:b/>
          <w:bCs/>
        </w:rPr>
        <w:t xml:space="preserve"> Вторым этапом конкурса является </w:t>
      </w:r>
      <w:r>
        <w:rPr>
          <w:b/>
          <w:bCs/>
        </w:rPr>
        <w:t>устный экзамен на теоретическое знание БПЛА.</w:t>
      </w:r>
    </w:p>
    <w:p w:rsidR="003134A6" w:rsidRDefault="003134A6" w:rsidP="00210F77">
      <w:pPr>
        <w:autoSpaceDE w:val="0"/>
        <w:autoSpaceDN w:val="0"/>
        <w:adjustRightInd w:val="0"/>
        <w:ind w:firstLine="708"/>
        <w:jc w:val="both"/>
        <w:rPr>
          <w:b/>
        </w:rPr>
      </w:pPr>
      <w:r w:rsidRPr="000C7B67">
        <w:rPr>
          <w:b/>
        </w:rPr>
        <w:t>Победитель определяется по суммарному количеству набранных баллов</w:t>
      </w:r>
      <w:r>
        <w:rPr>
          <w:b/>
        </w:rPr>
        <w:t>.</w:t>
      </w:r>
    </w:p>
    <w:p w:rsidR="003134A6" w:rsidRDefault="003134A6" w:rsidP="00210F77">
      <w:pPr>
        <w:ind w:firstLine="709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3134A6" w:rsidRDefault="003134A6" w:rsidP="00210F77">
      <w:pPr>
        <w:autoSpaceDE w:val="0"/>
        <w:autoSpaceDN w:val="0"/>
        <w:adjustRightInd w:val="0"/>
        <w:ind w:left="720"/>
        <w:rPr>
          <w:b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left="720"/>
        <w:jc w:val="center"/>
        <w:rPr>
          <w:b/>
        </w:rPr>
      </w:pPr>
      <w:r w:rsidRPr="000C7B67">
        <w:rPr>
          <w:b/>
        </w:rPr>
        <w:t>КОНКУРС</w:t>
      </w:r>
      <w:r>
        <w:rPr>
          <w:b/>
        </w:rPr>
        <w:t xml:space="preserve"> </w:t>
      </w:r>
      <w:r w:rsidRPr="000C7B67">
        <w:rPr>
          <w:b/>
        </w:rPr>
        <w:t>«</w:t>
      </w:r>
      <w:r>
        <w:rPr>
          <w:b/>
        </w:rPr>
        <w:t>ЦВЕТОВОД С ОСНОВАМИ ЛАНДШАФТНОГО</w:t>
      </w:r>
      <w:r w:rsidRPr="000C7B67">
        <w:rPr>
          <w:b/>
        </w:rPr>
        <w:t xml:space="preserve"> ДИЗАЙН</w:t>
      </w:r>
      <w:r>
        <w:rPr>
          <w:b/>
        </w:rPr>
        <w:t>А</w:t>
      </w:r>
      <w:r w:rsidRPr="000C7B67">
        <w:rPr>
          <w:b/>
        </w:rPr>
        <w:t>»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Цель конкурса</w:t>
      </w:r>
      <w:r w:rsidRPr="000C7B67">
        <w:t xml:space="preserve"> – повышение уровня теоретических знаний и практических умений в вопросах ландшафтного дизайна, привлечение внимания обучающихся к проблемам эстетической экологии, воспитание бережного отношения к природе.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 xml:space="preserve"> Перед началом конкурса с его участниками проводится на рабочем месте инструктаж по технике безопасности в соответствии с типовым учебным планом и программой по охране труда. 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>Конкурс проходит в два этапа: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1-й этап – теоретический</w:t>
      </w:r>
      <w:r w:rsidRPr="000C7B67">
        <w:t>. Проводится методом тестирования, ответы оцениваются в баллах.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2-й этап</w:t>
      </w:r>
      <w:r>
        <w:t xml:space="preserve"> </w:t>
      </w:r>
      <w:r w:rsidRPr="000C7B67">
        <w:t xml:space="preserve">– практический, защита мини-проекта. 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Мини-проект.</w:t>
      </w:r>
      <w:r>
        <w:t xml:space="preserve"> </w:t>
      </w:r>
      <w:r w:rsidRPr="000C7B67">
        <w:t>Представление творческой работы - проекта цветника, клумбы</w:t>
      </w:r>
      <w:r>
        <w:t xml:space="preserve"> </w:t>
      </w:r>
      <w:r w:rsidRPr="000C7B67">
        <w:t>(выступление с презентацией).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>Мини-проект включает:</w:t>
      </w:r>
    </w:p>
    <w:p w:rsidR="003134A6" w:rsidRPr="000C7B67" w:rsidRDefault="003134A6" w:rsidP="00210F77">
      <w:pPr>
        <w:numPr>
          <w:ilvl w:val="0"/>
          <w:numId w:val="11"/>
        </w:numPr>
        <w:tabs>
          <w:tab w:val="clear" w:pos="2291"/>
          <w:tab w:val="num" w:pos="1068"/>
        </w:tabs>
        <w:ind w:left="0" w:firstLine="709"/>
        <w:jc w:val="both"/>
        <w:rPr>
          <w:b/>
          <w:bCs/>
        </w:rPr>
      </w:pPr>
      <w:r w:rsidRPr="000C7B67">
        <w:t xml:space="preserve">общее краткое описание цветника (клумбы); </w:t>
      </w:r>
    </w:p>
    <w:p w:rsidR="003134A6" w:rsidRPr="000C7B67" w:rsidRDefault="003134A6" w:rsidP="00210F77">
      <w:pPr>
        <w:numPr>
          <w:ilvl w:val="0"/>
          <w:numId w:val="11"/>
        </w:numPr>
        <w:tabs>
          <w:tab w:val="clear" w:pos="2291"/>
          <w:tab w:val="num" w:pos="1068"/>
        </w:tabs>
        <w:ind w:left="0" w:firstLine="709"/>
        <w:jc w:val="both"/>
        <w:rPr>
          <w:b/>
          <w:bCs/>
        </w:rPr>
      </w:pPr>
      <w:r w:rsidRPr="000C7B67">
        <w:t>разбивка (план);</w:t>
      </w:r>
    </w:p>
    <w:p w:rsidR="003134A6" w:rsidRPr="000C7B67" w:rsidRDefault="003134A6" w:rsidP="00210F77">
      <w:pPr>
        <w:numPr>
          <w:ilvl w:val="0"/>
          <w:numId w:val="11"/>
        </w:numPr>
        <w:tabs>
          <w:tab w:val="clear" w:pos="2291"/>
          <w:tab w:val="num" w:pos="1068"/>
        </w:tabs>
        <w:ind w:left="0" w:firstLine="709"/>
        <w:jc w:val="both"/>
        <w:rPr>
          <w:b/>
          <w:bCs/>
        </w:rPr>
      </w:pPr>
      <w:r w:rsidRPr="000C7B67">
        <w:t>подбор ассортимента и составление ассортиментной ведомости;</w:t>
      </w:r>
    </w:p>
    <w:p w:rsidR="003134A6" w:rsidRPr="000C7B67" w:rsidRDefault="003134A6" w:rsidP="00210F77">
      <w:pPr>
        <w:numPr>
          <w:ilvl w:val="0"/>
          <w:numId w:val="11"/>
        </w:numPr>
        <w:tabs>
          <w:tab w:val="clear" w:pos="2291"/>
          <w:tab w:val="num" w:pos="1068"/>
        </w:tabs>
        <w:ind w:left="0" w:firstLine="709"/>
        <w:jc w:val="both"/>
        <w:rPr>
          <w:b/>
          <w:bCs/>
        </w:rPr>
      </w:pPr>
      <w:r w:rsidRPr="000C7B67">
        <w:t>принципы группировки растений;</w:t>
      </w:r>
    </w:p>
    <w:p w:rsidR="003134A6" w:rsidRPr="000C7B67" w:rsidRDefault="003134A6" w:rsidP="00210F77">
      <w:pPr>
        <w:numPr>
          <w:ilvl w:val="0"/>
          <w:numId w:val="11"/>
        </w:numPr>
        <w:tabs>
          <w:tab w:val="clear" w:pos="2291"/>
          <w:tab w:val="num" w:pos="1068"/>
        </w:tabs>
        <w:ind w:left="0" w:firstLine="709"/>
        <w:jc w:val="both"/>
        <w:rPr>
          <w:b/>
          <w:bCs/>
        </w:rPr>
      </w:pPr>
      <w:r w:rsidRPr="000C7B67">
        <w:t>обоснование выбранных растений и декоративных элементов, рекомендации по уходу за цветником;</w:t>
      </w:r>
    </w:p>
    <w:p w:rsidR="003134A6" w:rsidRPr="000C7B67" w:rsidRDefault="003134A6" w:rsidP="00210F77">
      <w:pPr>
        <w:numPr>
          <w:ilvl w:val="0"/>
          <w:numId w:val="11"/>
        </w:numPr>
        <w:tabs>
          <w:tab w:val="clear" w:pos="2291"/>
          <w:tab w:val="num" w:pos="1068"/>
        </w:tabs>
        <w:ind w:left="0" w:firstLine="709"/>
        <w:jc w:val="both"/>
      </w:pPr>
      <w:r w:rsidRPr="000C7B67">
        <w:t>рисунок цветника;</w:t>
      </w:r>
    </w:p>
    <w:p w:rsidR="003134A6" w:rsidRPr="000C7B67" w:rsidRDefault="003134A6" w:rsidP="00210F77">
      <w:pPr>
        <w:numPr>
          <w:ilvl w:val="0"/>
          <w:numId w:val="11"/>
        </w:numPr>
        <w:tabs>
          <w:tab w:val="clear" w:pos="2291"/>
          <w:tab w:val="num" w:pos="1068"/>
        </w:tabs>
        <w:ind w:left="0" w:firstLine="709"/>
        <w:jc w:val="both"/>
      </w:pPr>
      <w:r w:rsidRPr="000C7B67">
        <w:t>смета.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Примерные задания первого (теоретического)</w:t>
      </w:r>
      <w:r>
        <w:rPr>
          <w:b/>
        </w:rPr>
        <w:t xml:space="preserve"> </w:t>
      </w:r>
      <w:r w:rsidRPr="000C7B67">
        <w:rPr>
          <w:b/>
        </w:rPr>
        <w:t>этапа конкурса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Виды объектов озеленения и их основное назначение.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Какие задачи решаются при создании систем озеленения в городах?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Основные этапы планирования систем озеленения в городах.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Как влияет промышленно-хозяйственный профиль города на структуру озеленённых территорий?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Перечислите природно-климатические факторы среды, влияющие на формирование систем озеленения в городах.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Какие группы экологических факторов оказывают влияние на решение благоустройства и озеленение территории?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Функциональные зоны территории жилой застройки.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 xml:space="preserve"> Принципы размещения площадок различного назначения на территории жилой застройки.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Подбор ассортимента растений для озеленения территории жилой застройки.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Особенности планировки территорий детских садов-яслей.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Особенности планировки территорий школ.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Основные задачи благоустройства и озеленения территорий больниц.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Рекомендуемый ассортимент растений и принципы размещения на территории учебного заведения.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Какие зоны выделяются при проектировании территории промышленного предприятия?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Элементы благоустройства, рекомендуемые на территории промышленного предприятия.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Что входит в изыскательский этап проектирования объекта?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Стадии проектирования объекта ландшафтной архитектуры.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В чём заключается авторский надзор за осуществлением проекта.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lastRenderedPageBreak/>
        <w:t>Аллеи. Определение и виды.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Виды объектов озеленения и их основное назначение.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Группы из деревьев и кустарников.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Партер, определение, виды партеров.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Цветочные и декоративные травянистые растения.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Классификация газонов.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Принципы составления травосмесей для различных видов газонов.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Устройство газонных покрытий.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Уход за газонными покрытиями.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Технологические операции при уходе за цветниками.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Уход за древесно-кустарниковой растительностью.</w:t>
      </w:r>
    </w:p>
    <w:p w:rsidR="003134A6" w:rsidRPr="000C7B67" w:rsidRDefault="003134A6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Виды и методы обрезки деревьев и кустарников.</w:t>
      </w:r>
    </w:p>
    <w:p w:rsidR="003134A6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Примерные задания второго (практического)</w:t>
      </w:r>
      <w:r>
        <w:rPr>
          <w:b/>
        </w:rPr>
        <w:t xml:space="preserve"> </w:t>
      </w:r>
      <w:r w:rsidRPr="000C7B67">
        <w:rPr>
          <w:b/>
        </w:rPr>
        <w:t>этапа конкурса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>1. Определить по семенам, листьям и цветкам однолетние и двухлетние цветочно-декоративные растения.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>2. Определить видовую принадлежность цветочно-декоративных растений по внешнему виду плодов и семян (по предложенным изображениям).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>3. Демонстрация навыков проведения следующих видов работ: посев семян цветочно-декоративных культур, пикировка рассады, приготовление растворов для подкормки</w:t>
      </w:r>
      <w:r>
        <w:t>, посадка цветочных культур</w:t>
      </w:r>
      <w:r w:rsidRPr="000C7B67">
        <w:t>.</w:t>
      </w:r>
    </w:p>
    <w:p w:rsidR="003134A6" w:rsidRDefault="003134A6" w:rsidP="00210F77">
      <w:pPr>
        <w:autoSpaceDE w:val="0"/>
        <w:autoSpaceDN w:val="0"/>
        <w:adjustRightInd w:val="0"/>
        <w:ind w:firstLine="708"/>
        <w:jc w:val="both"/>
        <w:rPr>
          <w:b/>
        </w:rPr>
      </w:pPr>
      <w:r w:rsidRPr="000C7B67">
        <w:rPr>
          <w:b/>
        </w:rPr>
        <w:t>Победитель определяется по суммарному количеству набранных баллов.</w:t>
      </w:r>
    </w:p>
    <w:p w:rsidR="003134A6" w:rsidRDefault="003134A6" w:rsidP="00210F77">
      <w:pPr>
        <w:ind w:firstLine="709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3134A6" w:rsidRDefault="003134A6" w:rsidP="00210F77">
      <w:pPr>
        <w:autoSpaceDE w:val="0"/>
        <w:autoSpaceDN w:val="0"/>
        <w:adjustRightInd w:val="0"/>
        <w:ind w:left="720"/>
        <w:rPr>
          <w:b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left="720"/>
        <w:jc w:val="center"/>
        <w:rPr>
          <w:b/>
        </w:rPr>
      </w:pPr>
      <w:r w:rsidRPr="000C7B67">
        <w:rPr>
          <w:b/>
        </w:rPr>
        <w:t>КОНКУРС «ВЕТЕРИНАР</w:t>
      </w:r>
      <w:r>
        <w:rPr>
          <w:b/>
        </w:rPr>
        <w:t>НЫЙ ВРАЧ</w:t>
      </w:r>
      <w:r w:rsidRPr="000C7B67">
        <w:rPr>
          <w:b/>
        </w:rPr>
        <w:t>»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B90A39">
        <w:rPr>
          <w:b/>
          <w:i/>
          <w:u w:val="single"/>
        </w:rPr>
        <w:t>Цель конкурса</w:t>
      </w:r>
      <w:r w:rsidRPr="000C7B67">
        <w:t xml:space="preserve"> – формирование у учащихся интереса к углубленному изучению биологии, привлечение внимания обучающихся к проблемам обеспечения здоровья животных; выявление одаренных школьников и создание условий для их дальнейшего</w:t>
      </w:r>
      <w:r>
        <w:t xml:space="preserve"> </w:t>
      </w:r>
      <w:r w:rsidRPr="000C7B67">
        <w:t>интеллектуального развития в области ветеринарной медицины.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 xml:space="preserve"> Перед началом конкурса с его участниками проводится на рабочем месте инструктаж по технике безопасности в соответствии с типовым учебным планом и программой по охране труда. 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>Конкурс «ВЕТЕРИНАР</w:t>
      </w:r>
      <w:r>
        <w:t>НЫЙ ВРАЧ</w:t>
      </w:r>
      <w:r w:rsidRPr="000C7B67">
        <w:t>» проходит в два этапа:</w:t>
      </w:r>
      <w:r>
        <w:t xml:space="preserve"> 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1-й этап – теоретический</w:t>
      </w:r>
      <w:r w:rsidRPr="000C7B67">
        <w:t xml:space="preserve">. Проводится методом тестирования, ответы оцениваются в </w:t>
      </w:r>
      <w:r>
        <w:t>баллах.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2-й этап</w:t>
      </w:r>
      <w:r>
        <w:rPr>
          <w:b/>
        </w:rPr>
        <w:t xml:space="preserve"> </w:t>
      </w:r>
      <w:r w:rsidRPr="000C7B67">
        <w:rPr>
          <w:b/>
        </w:rPr>
        <w:t>– практический</w:t>
      </w:r>
      <w:r w:rsidRPr="000C7B67">
        <w:t>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>Участник конкурса должен знать определения следующих общих понятий:</w:t>
      </w:r>
    </w:p>
    <w:p w:rsidR="003134A6" w:rsidRPr="000C7B67" w:rsidRDefault="003134A6" w:rsidP="00210F77">
      <w:pPr>
        <w:numPr>
          <w:ilvl w:val="0"/>
          <w:numId w:val="12"/>
        </w:numPr>
        <w:autoSpaceDE w:val="0"/>
        <w:autoSpaceDN w:val="0"/>
        <w:adjustRightInd w:val="0"/>
        <w:ind w:firstLine="709"/>
        <w:jc w:val="both"/>
      </w:pPr>
      <w:r w:rsidRPr="000C7B67">
        <w:t>ветеринария, медицина, заболевание, здоровье, патология, физиология, анатомия, ветеринарная служба, ветеринарно-санитарный контроль, ветеринарно-эпидемиологическая служба, карантин, сельскохозяйственное животное, домашнее животное, дикое животное, зоопарк, ферма, клиника, диагностика заболеваний, фармакология, хирургия, терапия, лекарство, лекарственная форма, зоогигиена и т.п.</w:t>
      </w:r>
    </w:p>
    <w:p w:rsidR="003134A6" w:rsidRPr="000C7B67" w:rsidRDefault="003134A6" w:rsidP="00210F77">
      <w:pPr>
        <w:numPr>
          <w:ilvl w:val="0"/>
          <w:numId w:val="12"/>
        </w:numPr>
        <w:autoSpaceDE w:val="0"/>
        <w:autoSpaceDN w:val="0"/>
        <w:adjustRightInd w:val="0"/>
        <w:ind w:firstLine="709"/>
        <w:jc w:val="both"/>
      </w:pPr>
      <w:r w:rsidRPr="000C7B67">
        <w:t>основные виды и породы сельхоз животных и домашней птицы;</w:t>
      </w:r>
    </w:p>
    <w:p w:rsidR="003134A6" w:rsidRPr="000C7B67" w:rsidRDefault="003134A6" w:rsidP="00210F77">
      <w:pPr>
        <w:numPr>
          <w:ilvl w:val="0"/>
          <w:numId w:val="12"/>
        </w:numPr>
        <w:autoSpaceDE w:val="0"/>
        <w:autoSpaceDN w:val="0"/>
        <w:adjustRightInd w:val="0"/>
        <w:ind w:firstLine="709"/>
        <w:jc w:val="both"/>
      </w:pPr>
      <w:r w:rsidRPr="000C7B67">
        <w:t>морфология и анатомия: особенности морфологического и анатомического строения основных представителей животных и птиц, основные специальные терминологические понятия, принципы анатомического исследования;</w:t>
      </w:r>
    </w:p>
    <w:p w:rsidR="003134A6" w:rsidRPr="000C7B67" w:rsidRDefault="003134A6" w:rsidP="00210F77">
      <w:pPr>
        <w:numPr>
          <w:ilvl w:val="0"/>
          <w:numId w:val="12"/>
        </w:numPr>
        <w:autoSpaceDE w:val="0"/>
        <w:autoSpaceDN w:val="0"/>
        <w:adjustRightInd w:val="0"/>
        <w:ind w:firstLine="709"/>
        <w:jc w:val="both"/>
      </w:pPr>
      <w:r w:rsidRPr="000C7B67">
        <w:t>гистология, цитология, физиология, биохимия: основные типы тканей (уметь различать препараты и дать описание ткани, клеток крови по препарату, рисунку или фотографии), строение клеток животных, основные физиологические и биохимические показатели различных животных в норме и при патологии;</w:t>
      </w:r>
    </w:p>
    <w:p w:rsidR="003134A6" w:rsidRPr="000C7B67" w:rsidRDefault="003134A6" w:rsidP="00210F77">
      <w:pPr>
        <w:numPr>
          <w:ilvl w:val="0"/>
          <w:numId w:val="12"/>
        </w:numPr>
        <w:autoSpaceDE w:val="0"/>
        <w:autoSpaceDN w:val="0"/>
        <w:adjustRightInd w:val="0"/>
        <w:ind w:firstLine="709"/>
        <w:jc w:val="both"/>
      </w:pPr>
      <w:r w:rsidRPr="000C7B67">
        <w:t xml:space="preserve">патология и терапия: основные инфекционные, паразитарные и незаразные заболевания животных, их диагностические признаки, течение болезни, особенности лечения у различных групп животных, основные возбудители инфекционных и паразитарных заболеваний, основные причины неинфекционных заболеваний животных (уметь определить </w:t>
      </w:r>
      <w:proofErr w:type="spellStart"/>
      <w:r w:rsidRPr="000C7B67">
        <w:t>экто</w:t>
      </w:r>
      <w:proofErr w:type="spellEnd"/>
      <w:r w:rsidRPr="000C7B67">
        <w:t xml:space="preserve">- и </w:t>
      </w:r>
      <w:r w:rsidRPr="000C7B67">
        <w:lastRenderedPageBreak/>
        <w:t>эндопаразита по препарату и (или) рисунку, дать кратное описание возбудителя инфекции, охарактеризовать препараты, используемые для лечения);</w:t>
      </w:r>
    </w:p>
    <w:p w:rsidR="003134A6" w:rsidRPr="000C7B67" w:rsidRDefault="003134A6" w:rsidP="00210F77">
      <w:pPr>
        <w:numPr>
          <w:ilvl w:val="0"/>
          <w:numId w:val="12"/>
        </w:numPr>
        <w:autoSpaceDE w:val="0"/>
        <w:autoSpaceDN w:val="0"/>
        <w:adjustRightInd w:val="0"/>
        <w:ind w:firstLine="709"/>
        <w:jc w:val="both"/>
      </w:pPr>
      <w:r w:rsidRPr="000C7B67">
        <w:t>зоогигиена: режимы содержания различных животных, принципы и особенности кормления различных животных, основные ПДК;</w:t>
      </w:r>
    </w:p>
    <w:p w:rsidR="003134A6" w:rsidRPr="000C7B67" w:rsidRDefault="003134A6" w:rsidP="00210F77">
      <w:pPr>
        <w:numPr>
          <w:ilvl w:val="0"/>
          <w:numId w:val="12"/>
        </w:numPr>
        <w:autoSpaceDE w:val="0"/>
        <w:autoSpaceDN w:val="0"/>
        <w:adjustRightInd w:val="0"/>
        <w:ind w:firstLine="709"/>
        <w:jc w:val="both"/>
      </w:pPr>
      <w:r w:rsidRPr="000C7B67">
        <w:t>организация ветеринарной службы: ветеринарное законодательство, государственная ветеринарная служба, ветеринарный контроль;</w:t>
      </w:r>
    </w:p>
    <w:p w:rsidR="003134A6" w:rsidRPr="000C7B67" w:rsidRDefault="003134A6" w:rsidP="00210F77">
      <w:pPr>
        <w:numPr>
          <w:ilvl w:val="0"/>
          <w:numId w:val="12"/>
        </w:numPr>
        <w:autoSpaceDE w:val="0"/>
        <w:autoSpaceDN w:val="0"/>
        <w:adjustRightInd w:val="0"/>
        <w:ind w:firstLine="709"/>
        <w:jc w:val="both"/>
      </w:pPr>
      <w:r w:rsidRPr="000C7B67">
        <w:t>правила безопасности ветеринара.</w:t>
      </w:r>
    </w:p>
    <w:p w:rsidR="003134A6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Примерные задания второго (практического)</w:t>
      </w:r>
      <w:r>
        <w:rPr>
          <w:b/>
        </w:rPr>
        <w:t xml:space="preserve"> </w:t>
      </w:r>
      <w:r w:rsidRPr="000C7B67">
        <w:rPr>
          <w:b/>
        </w:rPr>
        <w:t>этапа конкурса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>1. Определить микроскопически вид ткани животного организма и представить ее функциональную характеристику.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>2. Определить видовую принадлежность эктопаразита по предложенным изображениям и макропрепаратам; изложить цикл развития и меры профилактики.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>3. Определить видовую принадлежность эндопаразита по предложенным изображениям и макропрепаратам; изложить цикл развития и меры профилактики.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>4. Определить тип кости по внешним признакам, дать ей название и указать к какой части скелета она относится.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>5. По схемам или микроскопически определить вид клетки крови и объяснить её функциональное</w:t>
      </w:r>
      <w:r>
        <w:t xml:space="preserve"> </w:t>
      </w:r>
      <w:r w:rsidRPr="000C7B67">
        <w:t>значение.</w:t>
      </w:r>
    </w:p>
    <w:p w:rsidR="003134A6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134A6" w:rsidRDefault="003134A6" w:rsidP="00210F77">
      <w:pPr>
        <w:autoSpaceDE w:val="0"/>
        <w:autoSpaceDN w:val="0"/>
        <w:adjustRightInd w:val="0"/>
        <w:ind w:firstLine="708"/>
        <w:jc w:val="both"/>
        <w:rPr>
          <w:b/>
        </w:rPr>
      </w:pPr>
      <w:r w:rsidRPr="000C7B67">
        <w:rPr>
          <w:b/>
        </w:rPr>
        <w:t>Победитель определяется по суммарному количеству набранных баллов</w:t>
      </w:r>
      <w:r>
        <w:rPr>
          <w:b/>
        </w:rPr>
        <w:t>.</w:t>
      </w:r>
    </w:p>
    <w:p w:rsidR="003134A6" w:rsidRDefault="003134A6" w:rsidP="00210F77">
      <w:pPr>
        <w:ind w:firstLine="709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3134A6" w:rsidRDefault="003134A6" w:rsidP="00210F77">
      <w:pPr>
        <w:ind w:left="360"/>
        <w:jc w:val="center"/>
        <w:rPr>
          <w:b/>
        </w:rPr>
      </w:pPr>
    </w:p>
    <w:p w:rsidR="003134A6" w:rsidRPr="000C7B67" w:rsidRDefault="003134A6" w:rsidP="00210F77">
      <w:pPr>
        <w:ind w:left="360"/>
        <w:jc w:val="center"/>
        <w:rPr>
          <w:b/>
        </w:rPr>
      </w:pPr>
      <w:r w:rsidRPr="000C7B67">
        <w:rPr>
          <w:b/>
        </w:rPr>
        <w:t>КОНКУРС «РАСТЕНИЕВОД»</w:t>
      </w:r>
    </w:p>
    <w:p w:rsidR="003134A6" w:rsidRPr="000C7B67" w:rsidRDefault="003134A6" w:rsidP="00210F77">
      <w:pPr>
        <w:ind w:firstLine="709"/>
        <w:jc w:val="both"/>
      </w:pPr>
      <w:r w:rsidRPr="000C7B67">
        <w:rPr>
          <w:b/>
          <w:i/>
          <w:u w:val="single"/>
        </w:rPr>
        <w:t>Цель конкурса</w:t>
      </w:r>
      <w:r w:rsidRPr="000C7B67">
        <w:t xml:space="preserve"> – формирование знаний и умений по ботаническим и свойствам, биологическим особенностям основных полевых культур, элементам технологии их возделывания и основам </w:t>
      </w:r>
      <w:proofErr w:type="spellStart"/>
      <w:r w:rsidRPr="000C7B67">
        <w:t>опытничества</w:t>
      </w:r>
      <w:proofErr w:type="spellEnd"/>
      <w:r w:rsidRPr="000C7B67">
        <w:t>.</w:t>
      </w:r>
    </w:p>
    <w:p w:rsidR="003134A6" w:rsidRPr="000C7B67" w:rsidRDefault="003134A6" w:rsidP="00210F77">
      <w:pPr>
        <w:ind w:firstLine="709"/>
        <w:jc w:val="both"/>
      </w:pPr>
      <w:r w:rsidRPr="000C7B67">
        <w:rPr>
          <w:b/>
          <w:i/>
        </w:rPr>
        <w:t>Задачами конкурса</w:t>
      </w:r>
      <w:r w:rsidRPr="000C7B67">
        <w:t xml:space="preserve"> является повышение теоретических знаний и освоение практических навыков по вопросам:</w:t>
      </w:r>
    </w:p>
    <w:p w:rsidR="003134A6" w:rsidRPr="000C7B67" w:rsidRDefault="003134A6" w:rsidP="00210F77">
      <w:pPr>
        <w:ind w:firstLine="709"/>
        <w:jc w:val="both"/>
      </w:pPr>
      <w:r w:rsidRPr="000C7B67">
        <w:t>- ботанических свойств основных полевых культур;</w:t>
      </w:r>
    </w:p>
    <w:p w:rsidR="003134A6" w:rsidRPr="000C7B67" w:rsidRDefault="003134A6" w:rsidP="00210F77">
      <w:pPr>
        <w:ind w:firstLine="709"/>
        <w:jc w:val="both"/>
      </w:pPr>
      <w:r w:rsidRPr="000C7B67">
        <w:t>- биологических особенностей основных полевых культур;</w:t>
      </w:r>
    </w:p>
    <w:p w:rsidR="003134A6" w:rsidRPr="000C7B67" w:rsidRDefault="003134A6" w:rsidP="00210F77">
      <w:pPr>
        <w:ind w:firstLine="709"/>
        <w:jc w:val="both"/>
      </w:pPr>
      <w:r w:rsidRPr="000C7B67">
        <w:t>- элементов технологии возделывания полевых культур;</w:t>
      </w:r>
    </w:p>
    <w:p w:rsidR="003134A6" w:rsidRPr="000C7B67" w:rsidRDefault="003134A6" w:rsidP="00210F77">
      <w:pPr>
        <w:ind w:firstLine="709"/>
        <w:jc w:val="both"/>
      </w:pPr>
      <w:r w:rsidRPr="000C7B67">
        <w:t>- основных элементов методики полевого опыта;</w:t>
      </w:r>
    </w:p>
    <w:p w:rsidR="003134A6" w:rsidRPr="000C7B67" w:rsidRDefault="003134A6" w:rsidP="00210F77">
      <w:pPr>
        <w:ind w:firstLine="709"/>
        <w:jc w:val="both"/>
      </w:pPr>
      <w:r w:rsidRPr="000C7B67">
        <w:t>- методических требований, предъявляемы</w:t>
      </w:r>
      <w:r>
        <w:t>х</w:t>
      </w:r>
      <w:r w:rsidRPr="000C7B67">
        <w:t xml:space="preserve"> к полевому опыту.</w:t>
      </w:r>
    </w:p>
    <w:p w:rsidR="003134A6" w:rsidRPr="000C7B67" w:rsidRDefault="003134A6" w:rsidP="00210F77">
      <w:pPr>
        <w:ind w:firstLine="709"/>
        <w:jc w:val="both"/>
        <w:rPr>
          <w:b/>
          <w:i/>
        </w:rPr>
      </w:pPr>
      <w:r w:rsidRPr="000C7B67">
        <w:rPr>
          <w:b/>
          <w:i/>
        </w:rPr>
        <w:t>Учащийся должен уметь:</w:t>
      </w:r>
    </w:p>
    <w:p w:rsidR="003134A6" w:rsidRPr="000C7B67" w:rsidRDefault="003134A6" w:rsidP="00210F77">
      <w:pPr>
        <w:ind w:firstLine="709"/>
        <w:jc w:val="both"/>
      </w:pPr>
      <w:r w:rsidRPr="000C7B67">
        <w:t>- распознавать по семенам основные полевые культуры;</w:t>
      </w:r>
    </w:p>
    <w:p w:rsidR="003134A6" w:rsidRPr="000C7B67" w:rsidRDefault="003134A6" w:rsidP="00210F77">
      <w:pPr>
        <w:ind w:firstLine="709"/>
        <w:jc w:val="both"/>
      </w:pPr>
      <w:r w:rsidRPr="000C7B67">
        <w:t>- по гербарию распознавать сорную растительность;</w:t>
      </w:r>
    </w:p>
    <w:p w:rsidR="003134A6" w:rsidRPr="000C7B67" w:rsidRDefault="003134A6" w:rsidP="00210F77">
      <w:pPr>
        <w:ind w:firstLine="709"/>
        <w:jc w:val="both"/>
      </w:pPr>
      <w:r w:rsidRPr="000C7B67">
        <w:t xml:space="preserve">- составлять схему опыта и схему размещения опыта, при заданном числе вариантов, </w:t>
      </w:r>
      <w:proofErr w:type="spellStart"/>
      <w:r w:rsidRPr="000C7B67">
        <w:t>повторностей</w:t>
      </w:r>
      <w:proofErr w:type="spellEnd"/>
      <w:r w:rsidRPr="000C7B67">
        <w:t xml:space="preserve"> и методах их размещения;</w:t>
      </w:r>
    </w:p>
    <w:p w:rsidR="003134A6" w:rsidRPr="000C7B67" w:rsidRDefault="003134A6" w:rsidP="00210F77">
      <w:pPr>
        <w:ind w:firstLine="709"/>
        <w:jc w:val="both"/>
      </w:pPr>
      <w:r w:rsidRPr="000C7B67">
        <w:t>- определить потребность в удобрениях при заданных дозах их внесения.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>Конкурс</w:t>
      </w:r>
      <w:r>
        <w:t xml:space="preserve"> </w:t>
      </w:r>
      <w:r w:rsidRPr="000C7B67">
        <w:t>проходит в два этапа: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1-й этап – теоретический</w:t>
      </w:r>
      <w:r w:rsidRPr="000C7B67">
        <w:t>. Проводится методом письменного опроса (тесты),</w:t>
      </w:r>
      <w:r>
        <w:t xml:space="preserve"> </w:t>
      </w:r>
      <w:r w:rsidRPr="000C7B67">
        <w:t>ответы оцениваются в баллах</w:t>
      </w:r>
      <w:r>
        <w:t>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2-й этап</w:t>
      </w:r>
      <w:r>
        <w:t xml:space="preserve"> </w:t>
      </w:r>
      <w:r w:rsidRPr="000C7B67">
        <w:t>– практический.</w:t>
      </w:r>
    </w:p>
    <w:p w:rsidR="003134A6" w:rsidRPr="000C7B67" w:rsidRDefault="003134A6" w:rsidP="00210F77">
      <w:pPr>
        <w:ind w:firstLine="709"/>
        <w:jc w:val="both"/>
      </w:pPr>
      <w:r w:rsidRPr="000C7B67">
        <w:t>Одной из задач ученических производственных бригад является приучение детей к труду, обучение их умению применять теоретические знания на практике. В УПБ учащиеся осваивают практические навыки профессиональных теоретических основ по возделыванию сельскохозяйственных культур, по производству экологически чистой продукции растениеводства.</w:t>
      </w:r>
    </w:p>
    <w:p w:rsidR="003134A6" w:rsidRPr="000C7B67" w:rsidRDefault="003134A6" w:rsidP="00210F77">
      <w:pPr>
        <w:ind w:firstLine="709"/>
        <w:jc w:val="both"/>
      </w:pPr>
      <w:r w:rsidRPr="000C7B67">
        <w:t xml:space="preserve">Одним из направлений работы в УПБ является </w:t>
      </w:r>
      <w:proofErr w:type="spellStart"/>
      <w:r w:rsidRPr="000C7B67">
        <w:t>опытничество</w:t>
      </w:r>
      <w:proofErr w:type="spellEnd"/>
      <w:r w:rsidRPr="000C7B67">
        <w:t>. Его можно рассматривать как один из видов трудового воспитания учащихся, как наиболее эффективный метод соединения обучения с трудом. Работа с растениями, изучение их особенностей роста и развития воспитывает у школьников бережное отношение к окружающей среде, развивает интерес к различным отраслям сельскохозяйственного производства, способствует их профессиональной ориентации.</w:t>
      </w:r>
    </w:p>
    <w:p w:rsidR="003134A6" w:rsidRPr="000C7B67" w:rsidRDefault="003134A6" w:rsidP="00210F77">
      <w:pPr>
        <w:ind w:firstLine="709"/>
        <w:jc w:val="both"/>
      </w:pPr>
      <w:r w:rsidRPr="000C7B67">
        <w:lastRenderedPageBreak/>
        <w:t>Работа в УПБ также предполагает подготовку учащихся к поступлению в сельскохозяйственные ВУЗы и приобретение сельскохозяйственных профессий.</w:t>
      </w:r>
    </w:p>
    <w:p w:rsidR="003134A6" w:rsidRPr="000C7B67" w:rsidRDefault="003134A6" w:rsidP="00210F77">
      <w:pPr>
        <w:ind w:firstLine="709"/>
        <w:jc w:val="both"/>
      </w:pPr>
      <w:r w:rsidRPr="000C7B67">
        <w:t xml:space="preserve">Конкурс растениеводов оценивает знания учащихся по биологическим особенностям, ботаническим свойствам и элементам технологии возделывания полевых культур, а также по вопросам организации и проведении полевых опытов. </w:t>
      </w:r>
    </w:p>
    <w:p w:rsidR="003134A6" w:rsidRPr="000C7B67" w:rsidRDefault="003134A6" w:rsidP="00210F77">
      <w:pPr>
        <w:ind w:firstLine="709"/>
        <w:jc w:val="both"/>
        <w:rPr>
          <w:b/>
          <w:i/>
          <w:u w:val="single"/>
        </w:rPr>
      </w:pPr>
    </w:p>
    <w:p w:rsidR="003134A6" w:rsidRPr="000C7B67" w:rsidRDefault="003134A6" w:rsidP="00210F77">
      <w:pPr>
        <w:jc w:val="both"/>
        <w:rPr>
          <w:b/>
          <w:i/>
          <w:u w:val="single"/>
        </w:rPr>
      </w:pPr>
      <w:r w:rsidRPr="000C7B67">
        <w:rPr>
          <w:b/>
          <w:i/>
          <w:u w:val="single"/>
        </w:rPr>
        <w:t>ПРАКТИЧЕСКАЯ ЧАСТЬ КОНКУРСА</w:t>
      </w:r>
      <w:r>
        <w:rPr>
          <w:b/>
          <w:i/>
          <w:u w:val="single"/>
        </w:rPr>
        <w:t>:</w:t>
      </w:r>
    </w:p>
    <w:p w:rsidR="003134A6" w:rsidRPr="000C7B67" w:rsidRDefault="003134A6" w:rsidP="00210F77">
      <w:pPr>
        <w:widowControl w:val="0"/>
        <w:numPr>
          <w:ilvl w:val="0"/>
          <w:numId w:val="13"/>
        </w:numPr>
        <w:tabs>
          <w:tab w:val="num" w:pos="0"/>
        </w:tabs>
        <w:ind w:left="0" w:firstLine="709"/>
        <w:jc w:val="both"/>
      </w:pPr>
      <w:r w:rsidRPr="000C7B67">
        <w:t>Определить полевые культуры по семенам.</w:t>
      </w:r>
    </w:p>
    <w:p w:rsidR="003134A6" w:rsidRPr="000C7B67" w:rsidRDefault="003134A6" w:rsidP="00210F77">
      <w:pPr>
        <w:widowControl w:val="0"/>
        <w:numPr>
          <w:ilvl w:val="0"/>
          <w:numId w:val="13"/>
        </w:numPr>
        <w:tabs>
          <w:tab w:val="num" w:pos="0"/>
        </w:tabs>
        <w:ind w:left="0" w:firstLine="709"/>
        <w:jc w:val="both"/>
      </w:pPr>
      <w:r w:rsidRPr="000C7B67">
        <w:t xml:space="preserve"> Определить сорняки полевых культур. Меры борьбы с ними.</w:t>
      </w:r>
    </w:p>
    <w:p w:rsidR="003134A6" w:rsidRPr="000C7B67" w:rsidRDefault="003134A6" w:rsidP="00210F77">
      <w:pPr>
        <w:widowControl w:val="0"/>
        <w:numPr>
          <w:ilvl w:val="0"/>
          <w:numId w:val="13"/>
        </w:numPr>
        <w:tabs>
          <w:tab w:val="num" w:pos="0"/>
        </w:tabs>
        <w:ind w:left="0" w:firstLine="709"/>
        <w:jc w:val="both"/>
      </w:pPr>
      <w:r w:rsidRPr="000C7B67">
        <w:t>Решить задачу по определению доз минеральных удобрений с учетом содержания в них действующих веществ.</w:t>
      </w:r>
    </w:p>
    <w:p w:rsidR="003134A6" w:rsidRDefault="003134A6" w:rsidP="00210F77">
      <w:pPr>
        <w:ind w:firstLine="709"/>
        <w:jc w:val="both"/>
        <w:rPr>
          <w:iCs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Победитель определяется по суммарному количеству набранных баллов.</w:t>
      </w:r>
    </w:p>
    <w:p w:rsidR="003134A6" w:rsidRDefault="003134A6" w:rsidP="00210F77">
      <w:pPr>
        <w:ind w:firstLine="709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3134A6" w:rsidRDefault="003134A6" w:rsidP="00210F77">
      <w:pPr>
        <w:ind w:firstLine="709"/>
        <w:jc w:val="both"/>
        <w:rPr>
          <w:iCs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left="360"/>
        <w:jc w:val="center"/>
        <w:rPr>
          <w:b/>
          <w:bCs/>
          <w:iCs/>
        </w:rPr>
      </w:pPr>
      <w:r w:rsidRPr="000C7B67">
        <w:rPr>
          <w:b/>
          <w:bCs/>
          <w:iCs/>
        </w:rPr>
        <w:t>КОНКУРС «ПЛОДООВОЩЕВОД»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b/>
          <w:bCs/>
          <w:iCs/>
        </w:rPr>
      </w:pPr>
      <w:r w:rsidRPr="000C7B67">
        <w:rPr>
          <w:b/>
          <w:bCs/>
          <w:i/>
          <w:iCs/>
          <w:u w:val="single"/>
        </w:rPr>
        <w:t xml:space="preserve"> </w:t>
      </w:r>
    </w:p>
    <w:p w:rsidR="003134A6" w:rsidRPr="000C7B67" w:rsidRDefault="003134A6" w:rsidP="00210F77">
      <w:pPr>
        <w:ind w:firstLine="709"/>
        <w:jc w:val="both"/>
      </w:pPr>
      <w:r w:rsidRPr="00F12447">
        <w:rPr>
          <w:b/>
          <w:bCs/>
          <w:i/>
          <w:u w:val="single"/>
        </w:rPr>
        <w:t>Цель конкурса</w:t>
      </w:r>
      <w:r w:rsidRPr="000C7B67">
        <w:t xml:space="preserve"> – формирование теоретических знаний и практических навыков по биологическим основам, а также по технологиям выращивания плодовых и овощных культур.</w:t>
      </w:r>
    </w:p>
    <w:p w:rsidR="003134A6" w:rsidRPr="000C7B67" w:rsidRDefault="003134A6" w:rsidP="00210F77">
      <w:pPr>
        <w:ind w:firstLine="709"/>
        <w:jc w:val="both"/>
      </w:pPr>
      <w:r w:rsidRPr="000C7B67">
        <w:t>Перед началом конкурса с его участниками проводится на рабочем месте инструктаж по технике безопасности в соответствии с типовым учебным планом и программой по охране труда.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>Конкурс «</w:t>
      </w:r>
      <w:proofErr w:type="spellStart"/>
      <w:r>
        <w:t>П</w:t>
      </w:r>
      <w:r w:rsidRPr="000C7B67">
        <w:t>лодоовощевод</w:t>
      </w:r>
      <w:proofErr w:type="spellEnd"/>
      <w:r w:rsidRPr="000C7B67">
        <w:t>» проходит в два этапа: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  <w:bCs/>
        </w:rPr>
        <w:t>1-й этап – теоретический</w:t>
      </w:r>
      <w:r w:rsidRPr="000C7B67">
        <w:t>. Проводится методом тестирования, ответы оцениваются в баллах.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  <w:bCs/>
        </w:rPr>
        <w:t>2-й этап – практический</w:t>
      </w:r>
      <w:r w:rsidRPr="000C7B67">
        <w:t>.</w:t>
      </w:r>
    </w:p>
    <w:p w:rsidR="003134A6" w:rsidRPr="00690A30" w:rsidRDefault="003134A6" w:rsidP="00210F77">
      <w:pPr>
        <w:autoSpaceDE w:val="0"/>
        <w:autoSpaceDN w:val="0"/>
        <w:adjustRightInd w:val="0"/>
        <w:ind w:firstLine="708"/>
        <w:jc w:val="both"/>
      </w:pPr>
      <w:r w:rsidRPr="00690A30">
        <w:t>Примерные задания первого (теоретического) этапа конкурса: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1.</w:t>
      </w:r>
      <w:r w:rsidRPr="00690A30">
        <w:tab/>
        <w:t>Биологические основы плодоводства и овощеводства.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 xml:space="preserve">1.1. Классификация овощных и плодовых культур. Производственно-биологическая группировка плодовых растений. Жизненные формы плодовых растений. Ботаническая и хозяйственная классификация овощных культур. 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 xml:space="preserve">1.2. Морфология плодовых и овощных культур. Надземная и корневая системы. Ствол, штамб,  центральный проводник. Скелетные и </w:t>
      </w:r>
      <w:proofErr w:type="spellStart"/>
      <w:r w:rsidRPr="00690A30">
        <w:t>полускелетные</w:t>
      </w:r>
      <w:proofErr w:type="spellEnd"/>
      <w:r w:rsidRPr="00690A30">
        <w:t xml:space="preserve"> ветви. Обрастающие (вегетативные и плодоносные) ветви: ростовые побеги, плодовые прутики, копьеца, </w:t>
      </w:r>
      <w:proofErr w:type="spellStart"/>
      <w:r w:rsidRPr="00690A30">
        <w:t>кольчатки</w:t>
      </w:r>
      <w:proofErr w:type="spellEnd"/>
      <w:r w:rsidRPr="00690A30">
        <w:t xml:space="preserve">, </w:t>
      </w:r>
      <w:proofErr w:type="spellStart"/>
      <w:r w:rsidRPr="00690A30">
        <w:t>плодушки</w:t>
      </w:r>
      <w:proofErr w:type="spellEnd"/>
      <w:r w:rsidRPr="00690A30">
        <w:t>, плодухи, смешанные ветви, букетные веточки и шпорцы. Порядки ветвления, годичные кольца. Строение побегов, почек и их классификация. Строение овощных растений.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1.3. Годичный цикл роста и развития, периоды вегетации и покоя   плодовых и овощных культур.</w:t>
      </w:r>
      <w:r>
        <w:t xml:space="preserve"> </w:t>
      </w:r>
      <w:r w:rsidRPr="00690A30">
        <w:t>Фенологические фазы плодовых и овощных культур. Закономерности роста корней в годичном и жизненном циклах.  Закономерности роста корней в зависимости от породы, сорта, подвоя, почвенных условий и агротехники.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 xml:space="preserve">1.4. Посевные и сортовые качества семян овощных культур. 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2. Значение экологических факторов в жизни плодовых и овощных растений: температура, вода, свет, воздух, почва.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r w:rsidRPr="00690A30">
        <w:t>Плодовый и ягодный питомник</w:t>
      </w:r>
      <w:r>
        <w:t>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 xml:space="preserve">3.1. Биологические основы и способы размножения плодовых растений.  Семенное и вегетативное размножение. Способы вегетативного размножения плодовых растений. Распространение вирусных и </w:t>
      </w:r>
      <w:proofErr w:type="spellStart"/>
      <w:r w:rsidRPr="00690A30">
        <w:t>микоплазменных</w:t>
      </w:r>
      <w:proofErr w:type="spellEnd"/>
      <w:r w:rsidRPr="00690A30">
        <w:t xml:space="preserve"> заболеваний при различных способах размножения. 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3.2. Взаимовлияние подвоя и привоя.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 xml:space="preserve">3.3. Структура и организация территории плодового питомника. Составные части питомников. Севообороты в питомнике. Требования к подвоям и их  районирование. Семенные и клоновые подвои  семечковых и косточковых культур (в </w:t>
      </w:r>
      <w:proofErr w:type="spellStart"/>
      <w:r w:rsidRPr="00690A30">
        <w:t>т.ч</w:t>
      </w:r>
      <w:proofErr w:type="spellEnd"/>
      <w:r w:rsidRPr="00690A30">
        <w:t>. вегетативно размножаемые).</w:t>
      </w:r>
      <w:r>
        <w:t xml:space="preserve"> </w:t>
      </w:r>
      <w:r w:rsidRPr="00690A30">
        <w:t>Маточные подвойно-семенные насаждения. Заготовка и хранение семян.  Стратификация.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Участок размножения (школа сеянцев). Сроки, способы и нормы посева семян. Уход за сеянцами. Выращивание клоновых подвоев.</w:t>
      </w:r>
      <w:r>
        <w:t xml:space="preserve"> </w:t>
      </w:r>
      <w:r w:rsidRPr="00690A30">
        <w:t xml:space="preserve">Участок формирования (школа саженцев). Закладка </w:t>
      </w:r>
      <w:r w:rsidRPr="00690A30">
        <w:lastRenderedPageBreak/>
        <w:t xml:space="preserve">первого поля питомника (поле </w:t>
      </w:r>
      <w:proofErr w:type="spellStart"/>
      <w:r w:rsidRPr="00690A30">
        <w:t>окулянтов</w:t>
      </w:r>
      <w:proofErr w:type="spellEnd"/>
      <w:r w:rsidRPr="00690A30">
        <w:t>). Сроки, сп</w:t>
      </w:r>
      <w:r>
        <w:t>особы и схемы посадки. Маточно-</w:t>
      </w:r>
      <w:r w:rsidRPr="00690A30">
        <w:t xml:space="preserve">сортовой сад. Заготовка черенков для прививки. Организация, сроки и способы окулировки. Уход за </w:t>
      </w:r>
      <w:proofErr w:type="spellStart"/>
      <w:r w:rsidRPr="00690A30">
        <w:t>окулянтами</w:t>
      </w:r>
      <w:proofErr w:type="spellEnd"/>
      <w:r w:rsidRPr="00690A30">
        <w:t>. Работы во втором (поле однолеток) и третьем (поле двухлеток) полях питомника.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3.4. Технология производства посадочного материала ягодных культур.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Система выращивания здорового посадочного материала земляники, малины, смородины, крыжовника и др. ягодных пород.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4.</w:t>
      </w:r>
      <w:r w:rsidRPr="00690A30">
        <w:tab/>
        <w:t xml:space="preserve">Закладка сада и технология производства плодов: закладка плодовых насаждений,  подготовка саженцев к посадке, система содержания почвы, регулирование  водного режима в саду. 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Значение орошения. Способы, сроки и техника полива. Поливная и оросительная нормы. Влагозарядковые поливы. Режимы орошения для различных зон плодоводства страны с учетом особенностей пород, возраста и типа сада. Осушение участков с избыточным увлажнением. Мероприятия по предупреждению водной эрозии и вторичного засоления почвы.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5.</w:t>
      </w:r>
      <w:r w:rsidRPr="00690A30">
        <w:tab/>
        <w:t>Обрезка и другие способы регулирования роста и плодоношения растений.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5.1.</w:t>
      </w:r>
      <w:r w:rsidRPr="00690A30">
        <w:tab/>
        <w:t xml:space="preserve">Цели и задачи обрезки. 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Биологические основы обрезки. Реакция плодовых растений на различные способы обрезки. Другие приемы регулирования роста и плодоношения. Виды, сроки и техника обрезки. Инструменты. Основные типы крон и системы формирования. Обрезка плодовых растений в различные возрастные периоды. Особенности обрезки различных групп сортов. Механизация обрезки.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5.2. Уход за урожаем.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Защита плодовых растений от  грызунов, повреждений низкими температурами и от механических повреждений. Инвентаризация, ремонт и реконструкция насаждений. Защита штамба и скелетных ветвей от солнечных ожогов, лечение ран, удаление поросли. Восстановление плодовых деревьев после зимних повреждений. Защита плодовых растений от весенних заморозков. Использование пчел для опыления в садах.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5.3. Техника уборки плодов.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 xml:space="preserve"> Прогноз и определение величины урожая. Подготовка к уборке. Определение величины урожая. Определение сроков съема плодов и  ягод. Технология уборки и транспортировки урожая.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Технология возделывания ягодных растений. Закладка плантаций и уход за молодыми и плодоносящими насаждениями. Новые технологии и передовой опыт выращивания. Механизация уборки и товарной обработки урожая.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6.</w:t>
      </w:r>
      <w:r w:rsidRPr="00690A30">
        <w:tab/>
        <w:t>Основные болезни и вредители овощных и плодовых культур, меры борьбы с ними.</w:t>
      </w:r>
    </w:p>
    <w:p w:rsidR="003134A6" w:rsidRPr="00690A30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7.</w:t>
      </w:r>
      <w:r w:rsidRPr="00690A30">
        <w:tab/>
        <w:t xml:space="preserve">Технология выращивания овощных культур: севообороты,  способы подготовки семян овощных культур к посеву, рассадный и </w:t>
      </w:r>
      <w:proofErr w:type="spellStart"/>
      <w:r w:rsidRPr="00690A30">
        <w:t>безрассадный</w:t>
      </w:r>
      <w:proofErr w:type="spellEnd"/>
      <w:r w:rsidRPr="00690A30">
        <w:t xml:space="preserve"> способ выращивания,  применение удобрений, полив.</w:t>
      </w:r>
    </w:p>
    <w:p w:rsidR="003134A6" w:rsidRDefault="003134A6" w:rsidP="00210F77">
      <w:pPr>
        <w:autoSpaceDE w:val="0"/>
        <w:autoSpaceDN w:val="0"/>
        <w:adjustRightInd w:val="0"/>
        <w:ind w:firstLine="709"/>
        <w:jc w:val="both"/>
      </w:pPr>
      <w:r w:rsidRPr="00690A30">
        <w:t>8.</w:t>
      </w:r>
      <w:r w:rsidRPr="00690A30">
        <w:tab/>
        <w:t>Виды защищенного грунта в овощеводстве. Способы обогрева.</w:t>
      </w:r>
    </w:p>
    <w:p w:rsidR="003134A6" w:rsidRDefault="003134A6" w:rsidP="00210F77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0C7B67">
        <w:rPr>
          <w:b/>
          <w:bCs/>
        </w:rPr>
        <w:t>Примерные задания второго (практического)</w:t>
      </w:r>
      <w:r>
        <w:rPr>
          <w:b/>
          <w:bCs/>
        </w:rPr>
        <w:t xml:space="preserve"> </w:t>
      </w:r>
      <w:r w:rsidRPr="000C7B67">
        <w:rPr>
          <w:b/>
          <w:bCs/>
        </w:rPr>
        <w:t>этапа конкурса</w:t>
      </w:r>
      <w:r>
        <w:rPr>
          <w:b/>
          <w:bCs/>
        </w:rPr>
        <w:t>.</w:t>
      </w:r>
    </w:p>
    <w:p w:rsidR="003134A6" w:rsidRPr="000C7B67" w:rsidRDefault="003134A6" w:rsidP="00210F77">
      <w:pPr>
        <w:pStyle w:val="a3"/>
        <w:numPr>
          <w:ilvl w:val="0"/>
          <w:numId w:val="14"/>
        </w:numPr>
        <w:tabs>
          <w:tab w:val="num" w:pos="284"/>
        </w:tabs>
        <w:ind w:left="0" w:firstLine="709"/>
        <w:contextualSpacing w:val="0"/>
        <w:jc w:val="both"/>
      </w:pPr>
      <w:r w:rsidRPr="000C7B67">
        <w:t>Определить принадлежность семян овощных и плодовых культур. Назвать их ботаническое семейство, хозяйственную группу и используемый продукт питания.</w:t>
      </w:r>
    </w:p>
    <w:p w:rsidR="003134A6" w:rsidRPr="000C7B67" w:rsidRDefault="003134A6" w:rsidP="00210F77">
      <w:pPr>
        <w:pStyle w:val="a3"/>
        <w:numPr>
          <w:ilvl w:val="0"/>
          <w:numId w:val="14"/>
        </w:numPr>
        <w:tabs>
          <w:tab w:val="num" w:pos="284"/>
        </w:tabs>
        <w:ind w:left="0" w:firstLine="709"/>
        <w:contextualSpacing w:val="0"/>
        <w:jc w:val="both"/>
      </w:pPr>
      <w:r w:rsidRPr="000C7B67">
        <w:t>По наглядному образцу овощной или плодовой культуры</w:t>
      </w:r>
      <w:r>
        <w:t xml:space="preserve"> </w:t>
      </w:r>
      <w:r w:rsidRPr="000C7B67">
        <w:t>дать ее биологическую характеристику, описать агротехнику возделывания.</w:t>
      </w:r>
    </w:p>
    <w:p w:rsidR="003134A6" w:rsidRPr="000C7B67" w:rsidRDefault="003134A6" w:rsidP="00210F77">
      <w:pPr>
        <w:pStyle w:val="a3"/>
        <w:numPr>
          <w:ilvl w:val="0"/>
          <w:numId w:val="14"/>
        </w:numPr>
        <w:tabs>
          <w:tab w:val="num" w:pos="284"/>
        </w:tabs>
        <w:ind w:left="0" w:firstLine="709"/>
        <w:contextualSpacing w:val="0"/>
        <w:jc w:val="both"/>
      </w:pPr>
      <w:r w:rsidRPr="000C7B67">
        <w:t xml:space="preserve">Показать правильное выполнение прививки плодовых деревьев (прививка </w:t>
      </w:r>
      <w:proofErr w:type="spellStart"/>
      <w:r w:rsidRPr="000C7B67">
        <w:t>вприклад</w:t>
      </w:r>
      <w:proofErr w:type="spellEnd"/>
      <w:r w:rsidRPr="000C7B67">
        <w:t xml:space="preserve"> щитком и в т-образный разрез).</w:t>
      </w:r>
    </w:p>
    <w:p w:rsidR="003134A6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Победитель определяется по суммарному количеству набранных баллов.</w:t>
      </w:r>
    </w:p>
    <w:p w:rsidR="003134A6" w:rsidRDefault="003134A6" w:rsidP="00210F77">
      <w:pPr>
        <w:ind w:firstLine="709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3134A6" w:rsidRDefault="003134A6" w:rsidP="00210F77">
      <w:pPr>
        <w:ind w:firstLine="709"/>
        <w:jc w:val="both"/>
        <w:rPr>
          <w:iCs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left="360"/>
        <w:jc w:val="center"/>
        <w:rPr>
          <w:b/>
        </w:rPr>
      </w:pPr>
      <w:r w:rsidRPr="000C7B67">
        <w:rPr>
          <w:b/>
        </w:rPr>
        <w:t>КОНКУРС «ЭКОЛОГ»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F12447">
        <w:rPr>
          <w:b/>
          <w:i/>
          <w:u w:val="single"/>
        </w:rPr>
        <w:t>Цель конкурса</w:t>
      </w:r>
      <w:r w:rsidRPr="000C7B67">
        <w:t xml:space="preserve"> – </w:t>
      </w:r>
      <w:r w:rsidRPr="000C7B67">
        <w:rPr>
          <w:shd w:val="clear" w:color="auto" w:fill="FFFFFF"/>
        </w:rPr>
        <w:t xml:space="preserve">экологическое воспитание школьников, повышение экологической грамотности школьников, формирование активной позиции школьников в области охраны окружающей среды, приобщение школьников к решению экологических проблем сельского </w:t>
      </w:r>
      <w:r w:rsidRPr="000C7B67">
        <w:rPr>
          <w:shd w:val="clear" w:color="auto" w:fill="FFFFFF"/>
        </w:rPr>
        <w:lastRenderedPageBreak/>
        <w:t>хозяйства, урбанизированных территорий, сохранения биоразнообразия и т.д., повышение творческого потенциала при подготовке экологических проектов.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 xml:space="preserve">Перед началом конкурса с его участниками проводится на рабочем месте инструктаж по технике безопасности в соответствии с типовым учебным планом и программой по охране труда. 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t>Конкурс «ЭКОЛОГ» проходит в два этапа:</w:t>
      </w:r>
    </w:p>
    <w:p w:rsidR="003134A6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1-й этап – теоретический</w:t>
      </w:r>
      <w:r w:rsidRPr="000C7B67">
        <w:t xml:space="preserve">. Проводится методом </w:t>
      </w:r>
      <w:r w:rsidRPr="000C7B67">
        <w:rPr>
          <w:i/>
        </w:rPr>
        <w:t>тестирования</w:t>
      </w:r>
      <w:r w:rsidRPr="000C7B67">
        <w:t>, ответы оцениваются в баллах (</w:t>
      </w:r>
      <w:r w:rsidRPr="000C7B67">
        <w:rPr>
          <w:i/>
        </w:rPr>
        <w:t xml:space="preserve">максимальное количество баллов – </w:t>
      </w:r>
      <w:r w:rsidRPr="000C7B67">
        <w:t>50).</w:t>
      </w:r>
    </w:p>
    <w:p w:rsidR="003134A6" w:rsidRDefault="003134A6" w:rsidP="00210F77">
      <w:pPr>
        <w:pStyle w:val="Default"/>
        <w:jc w:val="both"/>
      </w:pPr>
      <w:r w:rsidRPr="00690A30">
        <w:t>Примерные задания первого (теоретического) этапа конкурса</w:t>
      </w:r>
      <w:r>
        <w:t>:</w:t>
      </w:r>
    </w:p>
    <w:p w:rsidR="003134A6" w:rsidRPr="007C63D2" w:rsidRDefault="003134A6" w:rsidP="00210F77">
      <w:pPr>
        <w:pStyle w:val="Default"/>
        <w:ind w:firstLine="567"/>
        <w:jc w:val="both"/>
      </w:pPr>
      <w:r>
        <w:t xml:space="preserve"> </w:t>
      </w:r>
      <w:r w:rsidRPr="007C63D2">
        <w:rPr>
          <w:b/>
          <w:bCs/>
        </w:rPr>
        <w:t xml:space="preserve">1. Основы аутэкологии. </w:t>
      </w:r>
      <w:r w:rsidRPr="007C63D2">
        <w:t>Факторы среды и их классификация. Понятие о среде обитания и условиях жизни. Экологические факторы (ЭФ): понятие и классификация. Абиотические, биотические и антропогенные ЭФ. Действие ЭФ на организм. Диапазон толерантности. Понятие о лимитирующем факторе. Общие закономерности действия ЭФ. Биотические факторы, концепция экологической ниши.</w:t>
      </w:r>
    </w:p>
    <w:p w:rsidR="003134A6" w:rsidRPr="007C63D2" w:rsidRDefault="003134A6" w:rsidP="00210F77">
      <w:pPr>
        <w:pStyle w:val="Default"/>
        <w:ind w:firstLine="720"/>
        <w:jc w:val="both"/>
      </w:pPr>
      <w:r w:rsidRPr="007C63D2">
        <w:rPr>
          <w:b/>
          <w:bCs/>
        </w:rPr>
        <w:t xml:space="preserve">2. Основы </w:t>
      </w:r>
      <w:proofErr w:type="spellStart"/>
      <w:r w:rsidRPr="007C63D2">
        <w:rPr>
          <w:b/>
          <w:bCs/>
        </w:rPr>
        <w:t>демэкологии</w:t>
      </w:r>
      <w:proofErr w:type="spellEnd"/>
      <w:r w:rsidRPr="007C63D2">
        <w:rPr>
          <w:b/>
          <w:bCs/>
        </w:rPr>
        <w:t xml:space="preserve">. </w:t>
      </w:r>
      <w:r w:rsidRPr="007C63D2">
        <w:t xml:space="preserve">Понятие о популяции. Многообразие видов популяций. Биологические и групповые свойства популяции. Характеристика популяций. Структуры популяций. Внутривидовые и межвидовые взаимоотношения. </w:t>
      </w:r>
    </w:p>
    <w:p w:rsidR="003134A6" w:rsidRPr="007C63D2" w:rsidRDefault="003134A6" w:rsidP="00210F77">
      <w:pPr>
        <w:pStyle w:val="Default"/>
        <w:ind w:firstLine="720"/>
        <w:jc w:val="both"/>
      </w:pPr>
      <w:r w:rsidRPr="007C63D2">
        <w:rPr>
          <w:b/>
          <w:bCs/>
        </w:rPr>
        <w:t xml:space="preserve">3. Основы синэкологии. </w:t>
      </w:r>
      <w:r w:rsidRPr="007C63D2">
        <w:t xml:space="preserve">Понятие об экосистемах. Пищевые цепи, сети и трофические уровни. Пирамиды энергии, численности и биомассы. Энергетика экосистемы. Стабильность экосистем и видовое разнообразие. Сукцессии биоценоза, концепция климакса. Особенности развития и функционирования искусственных экосистем. Сельскохозяйственные экосистемы, принципы формирования и устойчивость. </w:t>
      </w:r>
    </w:p>
    <w:p w:rsidR="003134A6" w:rsidRPr="007C63D2" w:rsidRDefault="003134A6" w:rsidP="00210F77">
      <w:pPr>
        <w:pStyle w:val="Default"/>
        <w:ind w:firstLine="708"/>
        <w:jc w:val="both"/>
      </w:pPr>
      <w:r w:rsidRPr="007C63D2">
        <w:rPr>
          <w:b/>
          <w:bCs/>
        </w:rPr>
        <w:t xml:space="preserve">4. Учение о биосфере. </w:t>
      </w:r>
      <w:r w:rsidRPr="007C63D2">
        <w:t>Понятие о биосфере. Границы и структура биосферы. Роль живого вещества в биосферных процесс</w:t>
      </w:r>
      <w:r>
        <w:t>ах. Трансформация биосферы в но</w:t>
      </w:r>
      <w:r w:rsidRPr="007C63D2">
        <w:t xml:space="preserve">осферу. Свойства биосферы. </w:t>
      </w:r>
    </w:p>
    <w:p w:rsidR="003134A6" w:rsidRPr="007C63D2" w:rsidRDefault="003134A6" w:rsidP="00210F77">
      <w:pPr>
        <w:pStyle w:val="Default"/>
        <w:ind w:firstLine="708"/>
        <w:jc w:val="both"/>
      </w:pPr>
      <w:r w:rsidRPr="007C63D2">
        <w:rPr>
          <w:b/>
          <w:bCs/>
        </w:rPr>
        <w:t xml:space="preserve">5. Основы рационального природопользования. </w:t>
      </w:r>
      <w:r w:rsidRPr="007C63D2">
        <w:t xml:space="preserve">Классификация природных ресурсов. Эколого-экономические и социальные проблемы природопользования. Загрязнение окружающей среды: его виды, оценка. Меры по охране природных ресурсов: административные, правовые, экономические, организационные, технологические. Стратегии и принципы рационального природопользования, учета, контроля. Экологический мониторинг. </w:t>
      </w:r>
    </w:p>
    <w:p w:rsidR="003134A6" w:rsidRPr="007C63D2" w:rsidRDefault="003134A6" w:rsidP="00210F77">
      <w:pPr>
        <w:pStyle w:val="Default"/>
        <w:ind w:firstLine="708"/>
        <w:jc w:val="both"/>
      </w:pPr>
      <w:r w:rsidRPr="007C63D2">
        <w:rPr>
          <w:b/>
          <w:bCs/>
        </w:rPr>
        <w:t xml:space="preserve">6. Антропогенное воздействие на биосферу. </w:t>
      </w:r>
      <w:r>
        <w:t>Роль человека в биосфере. Но</w:t>
      </w:r>
      <w:r w:rsidRPr="007C63D2">
        <w:t>осфера. Воздействие человека на атмосферу и ее ох</w:t>
      </w:r>
      <w:r>
        <w:t>рана. Источники загрязнения ат</w:t>
      </w:r>
      <w:r w:rsidRPr="007C63D2">
        <w:t>мосферы. Пути решения проблем загрязнения атмосферного воздуха. Воздействие человека на гидросферу и охрана природных вод. Характеристика поверхностных вод. Неравномерность распределения пресных вод. Причины, источники загрязнения. Методы очистки сточных вод. Использование водных ресурсов в хозяйственных целях.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2-й этап</w:t>
      </w:r>
      <w:r>
        <w:t xml:space="preserve"> </w:t>
      </w:r>
      <w:r w:rsidRPr="000C7B67">
        <w:t xml:space="preserve">– </w:t>
      </w:r>
      <w:r w:rsidRPr="007C63D2">
        <w:rPr>
          <w:b/>
        </w:rPr>
        <w:t xml:space="preserve">практический </w:t>
      </w:r>
      <w:r w:rsidRPr="000C7B67">
        <w:t>– представление творческой работы (проекта) по экологической тематике</w:t>
      </w:r>
      <w:r>
        <w:t>.</w:t>
      </w:r>
    </w:p>
    <w:p w:rsidR="003134A6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 xml:space="preserve">Критерии оценки </w:t>
      </w:r>
      <w:r>
        <w:rPr>
          <w:b/>
        </w:rPr>
        <w:t>исследовательской</w:t>
      </w:r>
      <w:r w:rsidRPr="000C7B67">
        <w:rPr>
          <w:b/>
        </w:rPr>
        <w:t xml:space="preserve"> работы (</w:t>
      </w:r>
      <w:r>
        <w:rPr>
          <w:b/>
        </w:rPr>
        <w:t xml:space="preserve">экологического </w:t>
      </w:r>
      <w:r w:rsidRPr="000C7B67">
        <w:rPr>
          <w:b/>
        </w:rPr>
        <w:t>про</w:t>
      </w:r>
      <w:r>
        <w:rPr>
          <w:b/>
        </w:rPr>
        <w:t>екта):</w:t>
      </w: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238"/>
        <w:gridCol w:w="1358"/>
      </w:tblGrid>
      <w:tr w:rsidR="003134A6" w:rsidRPr="000C7B67" w:rsidTr="00210F77">
        <w:tc>
          <w:tcPr>
            <w:tcW w:w="648" w:type="dxa"/>
            <w:vAlign w:val="center"/>
          </w:tcPr>
          <w:p w:rsidR="003134A6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№ п/п</w:t>
            </w:r>
          </w:p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38" w:type="dxa"/>
            <w:vAlign w:val="center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Название критерия</w:t>
            </w:r>
          </w:p>
        </w:tc>
        <w:tc>
          <w:tcPr>
            <w:tcW w:w="1358" w:type="dxa"/>
            <w:vAlign w:val="center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Баллы</w:t>
            </w:r>
          </w:p>
        </w:tc>
      </w:tr>
      <w:tr w:rsidR="003134A6" w:rsidRPr="000C7B67" w:rsidTr="00210F77">
        <w:tc>
          <w:tcPr>
            <w:tcW w:w="64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1.</w:t>
            </w:r>
          </w:p>
        </w:tc>
        <w:tc>
          <w:tcPr>
            <w:tcW w:w="823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</w:pPr>
            <w:r w:rsidRPr="000C7B67">
              <w:t>Актуальность, новизна, теоретическая и практическая значимость работы.</w:t>
            </w:r>
          </w:p>
        </w:tc>
        <w:tc>
          <w:tcPr>
            <w:tcW w:w="135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</w:t>
            </w:r>
          </w:p>
        </w:tc>
      </w:tr>
      <w:tr w:rsidR="003134A6" w:rsidRPr="000C7B67" w:rsidTr="00210F77">
        <w:tc>
          <w:tcPr>
            <w:tcW w:w="64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2.</w:t>
            </w:r>
          </w:p>
        </w:tc>
        <w:tc>
          <w:tcPr>
            <w:tcW w:w="823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</w:pPr>
            <w:r w:rsidRPr="000C7B67">
              <w:t>Грамотная формулировка цели и задач исследования. Соответствие содержания работы цели и задачам исследования.</w:t>
            </w:r>
          </w:p>
        </w:tc>
        <w:tc>
          <w:tcPr>
            <w:tcW w:w="135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</w:t>
            </w:r>
          </w:p>
        </w:tc>
      </w:tr>
      <w:tr w:rsidR="003134A6" w:rsidRPr="000C7B67" w:rsidTr="00210F77">
        <w:tc>
          <w:tcPr>
            <w:tcW w:w="64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3.</w:t>
            </w:r>
          </w:p>
        </w:tc>
        <w:tc>
          <w:tcPr>
            <w:tcW w:w="823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</w:pPr>
            <w:r w:rsidRPr="000C7B67">
              <w:t>Знание теоретических основ изучаемого вопроса, литературных источников и их авторов (классиков и современников), ученых краеведов, занимающихся изучением данного вопроса.</w:t>
            </w:r>
          </w:p>
        </w:tc>
        <w:tc>
          <w:tcPr>
            <w:tcW w:w="135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</w:t>
            </w:r>
          </w:p>
        </w:tc>
      </w:tr>
      <w:tr w:rsidR="003134A6" w:rsidRPr="000C7B67" w:rsidTr="00210F77">
        <w:tc>
          <w:tcPr>
            <w:tcW w:w="64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4.</w:t>
            </w:r>
          </w:p>
        </w:tc>
        <w:tc>
          <w:tcPr>
            <w:tcW w:w="823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</w:pPr>
            <w:r w:rsidRPr="000C7B67">
              <w:t>Знание материалов и методов, используемых при проведении исследований. Умение отвечать на вопросы связанные с проведением экспериментальной части работы.</w:t>
            </w:r>
          </w:p>
        </w:tc>
        <w:tc>
          <w:tcPr>
            <w:tcW w:w="135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</w:t>
            </w:r>
          </w:p>
        </w:tc>
      </w:tr>
      <w:tr w:rsidR="003134A6" w:rsidRPr="000C7B67" w:rsidTr="00210F77">
        <w:tc>
          <w:tcPr>
            <w:tcW w:w="64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5.</w:t>
            </w:r>
          </w:p>
        </w:tc>
        <w:tc>
          <w:tcPr>
            <w:tcW w:w="823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</w:pPr>
            <w:r w:rsidRPr="000C7B67">
              <w:t>Наличие информации об объекте исследования, его характеристика.</w:t>
            </w:r>
          </w:p>
        </w:tc>
        <w:tc>
          <w:tcPr>
            <w:tcW w:w="135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</w:t>
            </w:r>
          </w:p>
        </w:tc>
      </w:tr>
      <w:tr w:rsidR="003134A6" w:rsidRPr="000C7B67" w:rsidTr="00210F77">
        <w:tc>
          <w:tcPr>
            <w:tcW w:w="64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6.</w:t>
            </w:r>
          </w:p>
        </w:tc>
        <w:tc>
          <w:tcPr>
            <w:tcW w:w="823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</w:pPr>
            <w:r w:rsidRPr="000C7B67">
              <w:t>Доля участия автора в проведенных исследованиях, достоверность данных, владение практическим материалом, умение его преподнести и отстоять (в ответах на вопросы членов жюри).</w:t>
            </w:r>
          </w:p>
        </w:tc>
        <w:tc>
          <w:tcPr>
            <w:tcW w:w="135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10</w:t>
            </w:r>
          </w:p>
        </w:tc>
      </w:tr>
      <w:tr w:rsidR="003134A6" w:rsidRPr="000C7B67" w:rsidTr="00210F77">
        <w:tc>
          <w:tcPr>
            <w:tcW w:w="64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lastRenderedPageBreak/>
              <w:t>7.</w:t>
            </w:r>
          </w:p>
        </w:tc>
        <w:tc>
          <w:tcPr>
            <w:tcW w:w="823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</w:pPr>
            <w:r w:rsidRPr="000C7B67">
              <w:t>Логичность выводов, их полнота, отражение сущности работы.</w:t>
            </w:r>
          </w:p>
        </w:tc>
        <w:tc>
          <w:tcPr>
            <w:tcW w:w="135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</w:t>
            </w:r>
          </w:p>
        </w:tc>
      </w:tr>
      <w:tr w:rsidR="003134A6" w:rsidRPr="000C7B67" w:rsidTr="00210F77">
        <w:tc>
          <w:tcPr>
            <w:tcW w:w="64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8.</w:t>
            </w:r>
          </w:p>
        </w:tc>
        <w:tc>
          <w:tcPr>
            <w:tcW w:w="823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</w:pPr>
            <w:r w:rsidRPr="000C7B67">
              <w:t>Наличие библиографического списка. Правильность его оформления.</w:t>
            </w:r>
          </w:p>
        </w:tc>
        <w:tc>
          <w:tcPr>
            <w:tcW w:w="135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</w:t>
            </w:r>
          </w:p>
        </w:tc>
      </w:tr>
      <w:tr w:rsidR="003134A6" w:rsidRPr="000C7B67" w:rsidTr="00210F77">
        <w:tc>
          <w:tcPr>
            <w:tcW w:w="64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9.</w:t>
            </w:r>
          </w:p>
        </w:tc>
        <w:tc>
          <w:tcPr>
            <w:tcW w:w="823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</w:pPr>
            <w:r w:rsidRPr="000C7B67">
              <w:t>Качество оформления работы (аккуратность, использование современных технологий). Соблюдение правил оформления научной работы.</w:t>
            </w:r>
          </w:p>
        </w:tc>
        <w:tc>
          <w:tcPr>
            <w:tcW w:w="135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</w:t>
            </w:r>
          </w:p>
        </w:tc>
      </w:tr>
      <w:tr w:rsidR="003134A6" w:rsidRPr="000C7B67" w:rsidTr="00210F77">
        <w:tc>
          <w:tcPr>
            <w:tcW w:w="64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3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8" w:type="dxa"/>
          </w:tcPr>
          <w:p w:rsidR="003134A6" w:rsidRPr="000C7B67" w:rsidRDefault="003134A6" w:rsidP="00210F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7B67">
              <w:rPr>
                <w:b/>
              </w:rPr>
              <w:t>50 баллов</w:t>
            </w:r>
          </w:p>
        </w:tc>
      </w:tr>
    </w:tbl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Победитель определяется по суммарному количеству набранных баллов.</w:t>
      </w:r>
    </w:p>
    <w:p w:rsidR="003134A6" w:rsidRDefault="003134A6" w:rsidP="00210F77">
      <w:pPr>
        <w:autoSpaceDE w:val="0"/>
        <w:autoSpaceDN w:val="0"/>
        <w:adjustRightInd w:val="0"/>
        <w:ind w:firstLine="708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3134A6" w:rsidRDefault="003134A6" w:rsidP="00210F77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left="360"/>
        <w:jc w:val="center"/>
        <w:rPr>
          <w:b/>
        </w:rPr>
      </w:pPr>
      <w:r w:rsidRPr="000C7B67">
        <w:rPr>
          <w:b/>
        </w:rPr>
        <w:t>КОНКУРС « МЕХАНИК»</w:t>
      </w:r>
    </w:p>
    <w:p w:rsidR="003134A6" w:rsidRPr="000C7B67" w:rsidRDefault="003134A6" w:rsidP="00210F77">
      <w:pPr>
        <w:autoSpaceDE w:val="0"/>
        <w:autoSpaceDN w:val="0"/>
        <w:adjustRightInd w:val="0"/>
        <w:jc w:val="center"/>
        <w:rPr>
          <w:b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</w:pPr>
      <w:r w:rsidRPr="00234CFC">
        <w:rPr>
          <w:b/>
          <w:i/>
          <w:u w:val="single"/>
        </w:rPr>
        <w:t>Цель конкурса</w:t>
      </w:r>
      <w:r w:rsidRPr="000C7B67">
        <w:t xml:space="preserve"> – </w:t>
      </w:r>
      <w:bookmarkStart w:id="11" w:name="OLE_LINK1"/>
      <w:bookmarkStart w:id="12" w:name="OLE_LINK2"/>
      <w:r w:rsidRPr="000C7B67">
        <w:t xml:space="preserve">привитие юношам трудовых навыков механизаторов, повышение знаний у юношей по содержанию техники и технологии обработки почвы, усвоению молодым поколением достижений науки и передового опыта работы механизаторов, воспитание у юношей бережного отношения к технике. </w:t>
      </w:r>
    </w:p>
    <w:p w:rsidR="003134A6" w:rsidRPr="00BF4467" w:rsidRDefault="003134A6" w:rsidP="00210F77">
      <w:pPr>
        <w:ind w:firstLine="709"/>
        <w:jc w:val="both"/>
        <w:rPr>
          <w:b/>
        </w:rPr>
      </w:pPr>
      <w:r>
        <w:rPr>
          <w:b/>
        </w:rPr>
        <w:t xml:space="preserve">Конкурс </w:t>
      </w:r>
      <w:r w:rsidRPr="00BF4467">
        <w:rPr>
          <w:b/>
        </w:rPr>
        <w:t>включает только теоретическую часть (ответы на билеты)</w:t>
      </w:r>
    </w:p>
    <w:bookmarkEnd w:id="11"/>
    <w:bookmarkEnd w:id="12"/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 xml:space="preserve"> </w:t>
      </w:r>
      <w:r>
        <w:t>Примерные вопросы для подготовки</w:t>
      </w:r>
      <w:r w:rsidRPr="00D31FF5">
        <w:t xml:space="preserve"> участников конкурса</w:t>
      </w:r>
      <w:r>
        <w:t>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1. Назначение и общее устройство плуга.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 xml:space="preserve">2. Классификация плугов по способу </w:t>
      </w:r>
      <w:proofErr w:type="spellStart"/>
      <w:r w:rsidRPr="00D31FF5">
        <w:t>агрегатирования</w:t>
      </w:r>
      <w:proofErr w:type="spellEnd"/>
      <w:r w:rsidRPr="00D31FF5">
        <w:t xml:space="preserve"> и способу применения.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3. Показатели качества работы при пахоте.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4. Подготовка плуга к работе.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5. Устройство и назначение корпуса плуга.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6. Назначение и устройство предплужника.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7. Назначение и устройство дискового ножа.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8. Технологический процесс работы плуга.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9. Установка и регулировка предплужника.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10. Установка и регулировка дискового ножа.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11. Установка и регулировка корпуса плуга.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12. Регулировка плуга на глубину пахоты.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13. Регулировка навески трактора.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 xml:space="preserve">14. Регулировка рабочего захвата плуга. 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15. Классификация плугов по типу рабочих органов, по количеству корпусов.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16. Способ движения агрегатов при пахоте.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17. Виды плужных корпусов.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18. Подготовка поля к пахоте.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19. Способы образования свальных гребней.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20. Образование свального гребня на четыре прохода.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21. Схема движения агрегата при пахоте в свал.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22. Схема движения агрегата при пахоте в развал.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23. Установка плуга на заданную глубину вспашки.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24. Назначение и устройство почвоуглубителя.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25. Характеристика отвалов по форме рабочей поверхности.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26. Виды отвальной вспашки и их характеристика.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27. Агротехнические требования к лемешным плугам общего назначения.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28. Требования, предъявляемые к качеству заделки пожнивных остатков и удобрений при проведении культурной вспашки.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29. Рассчитать расстояние для первого прохода пахотного агрегата в свальном загоне.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30. Рассчитать расстояние для первого прохода пахотного агрегата в развальном загоне.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31. Требования безопасности при работе пахотного агрегата.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 w:rsidRPr="00D31FF5">
        <w:t>32. Техническое обслуживание пахотного агрегата.</w:t>
      </w:r>
    </w:p>
    <w:p w:rsidR="003134A6" w:rsidRPr="00D31FF5" w:rsidRDefault="003134A6" w:rsidP="00210F77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3134A6" w:rsidRDefault="003134A6" w:rsidP="00210F77">
      <w:pPr>
        <w:autoSpaceDE w:val="0"/>
        <w:autoSpaceDN w:val="0"/>
        <w:adjustRightInd w:val="0"/>
        <w:ind w:firstLine="708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3134A6" w:rsidRDefault="003134A6" w:rsidP="00210F77">
      <w:pPr>
        <w:autoSpaceDE w:val="0"/>
        <w:autoSpaceDN w:val="0"/>
        <w:adjustRightInd w:val="0"/>
        <w:ind w:firstLine="708"/>
        <w:jc w:val="both"/>
        <w:rPr>
          <w:iCs/>
        </w:rPr>
      </w:pPr>
    </w:p>
    <w:p w:rsidR="003134A6" w:rsidRPr="00C807FD" w:rsidRDefault="003134A6" w:rsidP="00210F77">
      <w:pPr>
        <w:ind w:left="360"/>
        <w:jc w:val="center"/>
        <w:rPr>
          <w:b/>
        </w:rPr>
      </w:pPr>
      <w:r w:rsidRPr="00C807FD">
        <w:rPr>
          <w:b/>
        </w:rPr>
        <w:t>КОНКУРС</w:t>
      </w:r>
      <w:r>
        <w:rPr>
          <w:b/>
        </w:rPr>
        <w:t xml:space="preserve"> «ТЕХНОЛОГ - </w:t>
      </w:r>
      <w:r w:rsidRPr="00C807FD">
        <w:rPr>
          <w:b/>
        </w:rPr>
        <w:t>ЖИВОТНОВОД»</w:t>
      </w:r>
    </w:p>
    <w:p w:rsidR="003134A6" w:rsidRPr="000C7B67" w:rsidRDefault="003134A6" w:rsidP="00210F77">
      <w:pPr>
        <w:ind w:firstLine="709"/>
        <w:jc w:val="both"/>
        <w:rPr>
          <w:b/>
        </w:rPr>
      </w:pPr>
    </w:p>
    <w:p w:rsidR="003134A6" w:rsidRPr="000C7B67" w:rsidRDefault="003134A6" w:rsidP="00210F77">
      <w:pPr>
        <w:ind w:firstLine="709"/>
        <w:jc w:val="both"/>
      </w:pPr>
      <w:r w:rsidRPr="00234CFC">
        <w:rPr>
          <w:b/>
          <w:i/>
          <w:u w:val="single"/>
        </w:rPr>
        <w:t>Цель</w:t>
      </w:r>
      <w:r>
        <w:rPr>
          <w:b/>
          <w:i/>
          <w:u w:val="single"/>
        </w:rPr>
        <w:t>ю</w:t>
      </w:r>
      <w:r w:rsidRPr="00234CFC">
        <w:rPr>
          <w:b/>
          <w:i/>
          <w:u w:val="single"/>
        </w:rPr>
        <w:t xml:space="preserve"> конкурса</w:t>
      </w:r>
      <w:r w:rsidRPr="000C7B67">
        <w:t xml:space="preserve"> является пропаганда и развитие профессионализма для формирования у детей знаний и умений в области животноводства.</w:t>
      </w:r>
    </w:p>
    <w:p w:rsidR="003134A6" w:rsidRPr="000C7B67" w:rsidRDefault="003134A6" w:rsidP="00210F77">
      <w:pPr>
        <w:ind w:firstLine="709"/>
        <w:jc w:val="both"/>
      </w:pPr>
      <w:r w:rsidRPr="000C7B67">
        <w:t xml:space="preserve">В </w:t>
      </w:r>
      <w:r w:rsidRPr="000C7B67">
        <w:rPr>
          <w:b/>
          <w:i/>
        </w:rPr>
        <w:t>задачи</w:t>
      </w:r>
      <w:r w:rsidRPr="000C7B67">
        <w:t xml:space="preserve"> конкурса животноводов входят привитие школьникам трудовых навыков в области животноводства, повышение их теоретических знаний по вопросам разведения, содержания и кормления сельскохозяйственных животных, механизации животноводства, соблюдение зоотехнических и ветеринарных требований к условиям ухода за ними, использование достижений науки, практики и передового опыта.</w:t>
      </w:r>
    </w:p>
    <w:p w:rsidR="003134A6" w:rsidRPr="000C7B67" w:rsidRDefault="003134A6" w:rsidP="00210F77">
      <w:pPr>
        <w:ind w:firstLine="709"/>
        <w:jc w:val="both"/>
        <w:rPr>
          <w:b/>
        </w:rPr>
      </w:pPr>
    </w:p>
    <w:p w:rsidR="003134A6" w:rsidRPr="000C7B67" w:rsidRDefault="003134A6" w:rsidP="00210F77">
      <w:pPr>
        <w:pStyle w:val="a3"/>
        <w:ind w:left="0" w:firstLine="709"/>
        <w:jc w:val="both"/>
        <w:rPr>
          <w:b/>
        </w:rPr>
      </w:pPr>
      <w:r w:rsidRPr="000C7B67">
        <w:rPr>
          <w:b/>
        </w:rPr>
        <w:t>УСЛОВИЯ ПРОВЕДЕНИЯ КОНКУРСА</w:t>
      </w:r>
    </w:p>
    <w:p w:rsidR="003134A6" w:rsidRPr="000C7B67" w:rsidRDefault="003134A6" w:rsidP="00210F77">
      <w:pPr>
        <w:ind w:firstLine="709"/>
        <w:jc w:val="both"/>
        <w:rPr>
          <w:b/>
        </w:rPr>
      </w:pPr>
      <w:r w:rsidRPr="000C7B67">
        <w:rPr>
          <w:b/>
        </w:rPr>
        <w:t>Вопросы для проверки теоретических знаний</w:t>
      </w:r>
      <w:r>
        <w:rPr>
          <w:b/>
        </w:rPr>
        <w:t xml:space="preserve"> </w:t>
      </w:r>
      <w:r w:rsidRPr="000C7B67">
        <w:rPr>
          <w:b/>
        </w:rPr>
        <w:t>участников конкурса</w:t>
      </w:r>
    </w:p>
    <w:p w:rsidR="003134A6" w:rsidRPr="000C7B67" w:rsidRDefault="003134A6" w:rsidP="00210F77">
      <w:pPr>
        <w:ind w:firstLine="709"/>
        <w:jc w:val="both"/>
      </w:pPr>
      <w:r w:rsidRPr="000C7B67">
        <w:t>1. Значение продуктов животноводства в жизнедеятельности человека.</w:t>
      </w:r>
    </w:p>
    <w:p w:rsidR="003134A6" w:rsidRPr="000C7B67" w:rsidRDefault="003134A6" w:rsidP="00210F77">
      <w:pPr>
        <w:ind w:firstLine="709"/>
        <w:jc w:val="both"/>
      </w:pPr>
      <w:r w:rsidRPr="000C7B67">
        <w:t>2. Основные понятия зоотехнических терминов в молочном и мясном скотоводстве, свиноводстве, овцеводстве и птицеводстве.</w:t>
      </w:r>
    </w:p>
    <w:p w:rsidR="003134A6" w:rsidRPr="000C7B67" w:rsidRDefault="003134A6" w:rsidP="00210F77">
      <w:pPr>
        <w:ind w:firstLine="709"/>
        <w:jc w:val="both"/>
      </w:pPr>
      <w:r w:rsidRPr="000C7B67">
        <w:t>3. Виды сельскохозяйственных животных, направления продуктивности. Продуктивность основных видов животных и птицы (прирост живой массы, выход мяса, удой, настриг шерсти, яйценоскость, оплата корма продукцией).</w:t>
      </w:r>
    </w:p>
    <w:p w:rsidR="003134A6" w:rsidRPr="000C7B67" w:rsidRDefault="003134A6" w:rsidP="00210F77">
      <w:pPr>
        <w:ind w:firstLine="709"/>
        <w:jc w:val="both"/>
      </w:pPr>
      <w:r w:rsidRPr="000C7B67">
        <w:t>4. Основные породы сельскохозяйственных животных (крупный рогатый скот, лошади, свиньи, овцы, птица, кролики), их хозяйственная характеристика.</w:t>
      </w:r>
    </w:p>
    <w:p w:rsidR="003134A6" w:rsidRPr="000C7B67" w:rsidRDefault="003134A6" w:rsidP="00210F77">
      <w:pPr>
        <w:ind w:firstLine="709"/>
        <w:jc w:val="both"/>
      </w:pPr>
      <w:r w:rsidRPr="000C7B67">
        <w:t>5. Рост и развитие ремонтного молодняка (крупный рогатый скот, лоша</w:t>
      </w:r>
      <w:r w:rsidRPr="000C7B67">
        <w:softHyphen/>
        <w:t>ди, свиньи, овцы). Основные промеры животных, индексы телосложения.</w:t>
      </w:r>
    </w:p>
    <w:p w:rsidR="003134A6" w:rsidRPr="000C7B67" w:rsidRDefault="003134A6" w:rsidP="00210F77">
      <w:pPr>
        <w:ind w:firstLine="709"/>
        <w:jc w:val="both"/>
      </w:pPr>
      <w:r w:rsidRPr="000C7B67">
        <w:t>6. Виды кормов и их характеристика. Понятие о питательности корма. Кор</w:t>
      </w:r>
      <w:r w:rsidRPr="000C7B67">
        <w:softHyphen/>
        <w:t>ма для различных видов животных.</w:t>
      </w:r>
    </w:p>
    <w:p w:rsidR="003134A6" w:rsidRPr="000C7B67" w:rsidRDefault="003134A6" w:rsidP="00210F77">
      <w:pPr>
        <w:ind w:firstLine="709"/>
        <w:jc w:val="both"/>
      </w:pPr>
      <w:r w:rsidRPr="000C7B67">
        <w:t>7. Кормление крупного рогатого скота и свиней (примерные рационы и их характеристика).</w:t>
      </w:r>
    </w:p>
    <w:p w:rsidR="003134A6" w:rsidRPr="000C7B67" w:rsidRDefault="003134A6" w:rsidP="00210F77">
      <w:pPr>
        <w:ind w:firstLine="709"/>
        <w:jc w:val="both"/>
      </w:pPr>
      <w:r w:rsidRPr="000C7B67">
        <w:t>8.</w:t>
      </w:r>
      <w:r>
        <w:t xml:space="preserve"> </w:t>
      </w:r>
      <w:r w:rsidRPr="000C7B67">
        <w:t>Содержание животных и основные зоогигиенические требования к животноводческим объектам.</w:t>
      </w:r>
    </w:p>
    <w:p w:rsidR="003134A6" w:rsidRPr="000C7B67" w:rsidRDefault="003134A6" w:rsidP="00210F77">
      <w:pPr>
        <w:ind w:firstLine="709"/>
        <w:jc w:val="both"/>
      </w:pPr>
      <w:r w:rsidRPr="000C7B67">
        <w:t>9.</w:t>
      </w:r>
      <w:r>
        <w:t xml:space="preserve"> </w:t>
      </w:r>
      <w:r w:rsidRPr="000C7B67">
        <w:t>Машины и механизмы, применяемые на животноводческих фермах.</w:t>
      </w:r>
    </w:p>
    <w:p w:rsidR="003134A6" w:rsidRPr="000C7B67" w:rsidRDefault="003134A6" w:rsidP="00210F77">
      <w:pPr>
        <w:ind w:firstLine="709"/>
        <w:jc w:val="both"/>
      </w:pPr>
      <w:r w:rsidRPr="000C7B67">
        <w:t>10. Устройство доильного аппарата</w:t>
      </w:r>
    </w:p>
    <w:p w:rsidR="003134A6" w:rsidRPr="000C7B67" w:rsidRDefault="003134A6" w:rsidP="00210F77">
      <w:pPr>
        <w:ind w:firstLine="709"/>
        <w:jc w:val="both"/>
      </w:pPr>
      <w:r w:rsidRPr="000C7B67">
        <w:t>11.</w:t>
      </w:r>
      <w:r>
        <w:t xml:space="preserve"> </w:t>
      </w:r>
      <w:r w:rsidRPr="000C7B67">
        <w:t>Достижения передового опыта в животноводстве своего хозяйства, района, края.</w:t>
      </w:r>
    </w:p>
    <w:p w:rsidR="003134A6" w:rsidRPr="000C7B67" w:rsidRDefault="003134A6" w:rsidP="00210F77">
      <w:pPr>
        <w:ind w:firstLine="709"/>
        <w:jc w:val="both"/>
      </w:pPr>
      <w:r w:rsidRPr="000C7B67">
        <w:t>12. Современные пути снижения себестоимости продукции животновод</w:t>
      </w:r>
      <w:r w:rsidRPr="000C7B67">
        <w:softHyphen/>
        <w:t>ства (на примере своего сельскохозяйственного предприятия).</w:t>
      </w:r>
    </w:p>
    <w:p w:rsidR="003134A6" w:rsidRPr="000C7B67" w:rsidRDefault="003134A6" w:rsidP="00210F77">
      <w:pPr>
        <w:ind w:firstLine="709"/>
        <w:jc w:val="both"/>
      </w:pPr>
      <w:r w:rsidRPr="000C7B67">
        <w:t>13. Техника безопасности при работе с животными и механизмами на животноводческих фермах.</w:t>
      </w:r>
    </w:p>
    <w:p w:rsidR="003134A6" w:rsidRPr="000C7B67" w:rsidRDefault="003134A6" w:rsidP="00210F77">
      <w:pPr>
        <w:pStyle w:val="a3"/>
        <w:ind w:left="0" w:firstLine="709"/>
        <w:jc w:val="both"/>
        <w:rPr>
          <w:b/>
        </w:rPr>
      </w:pPr>
    </w:p>
    <w:p w:rsidR="003134A6" w:rsidRPr="000C7B67" w:rsidRDefault="003134A6" w:rsidP="00210F77">
      <w:pPr>
        <w:ind w:firstLine="709"/>
        <w:jc w:val="both"/>
        <w:rPr>
          <w:b/>
        </w:rPr>
      </w:pPr>
      <w:r w:rsidRPr="000C7B67">
        <w:rPr>
          <w:b/>
        </w:rPr>
        <w:t>Задания дли проверки практических умений</w:t>
      </w:r>
      <w:r>
        <w:rPr>
          <w:b/>
        </w:rPr>
        <w:t xml:space="preserve"> </w:t>
      </w:r>
      <w:r w:rsidRPr="000C7B67">
        <w:rPr>
          <w:b/>
        </w:rPr>
        <w:t>участников конкурса</w:t>
      </w:r>
    </w:p>
    <w:p w:rsidR="003134A6" w:rsidRPr="000C7B67" w:rsidRDefault="003134A6" w:rsidP="00210F77">
      <w:pPr>
        <w:ind w:firstLine="709"/>
        <w:jc w:val="both"/>
      </w:pPr>
      <w:r w:rsidRPr="000C7B67">
        <w:t>1. Сделать основные промеры животных (коров, свиней) и показать стати экстерьера.</w:t>
      </w:r>
    </w:p>
    <w:p w:rsidR="003134A6" w:rsidRPr="000C7B67" w:rsidRDefault="003134A6" w:rsidP="00210F77">
      <w:pPr>
        <w:ind w:firstLine="709"/>
        <w:jc w:val="both"/>
      </w:pPr>
      <w:r w:rsidRPr="000C7B67">
        <w:t xml:space="preserve">2. Назвать вид корма и дать краткую характеристику. </w:t>
      </w:r>
    </w:p>
    <w:p w:rsidR="003134A6" w:rsidRPr="000C7B67" w:rsidRDefault="003134A6" w:rsidP="00210F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Победитель определяется по суммарному количеству набранных баллов.</w:t>
      </w:r>
    </w:p>
    <w:p w:rsidR="003134A6" w:rsidRDefault="003134A6" w:rsidP="00210F77">
      <w:pPr>
        <w:ind w:firstLine="709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3134A6" w:rsidRDefault="003134A6" w:rsidP="00210F77">
      <w:pPr>
        <w:ind w:firstLine="709"/>
        <w:jc w:val="both"/>
        <w:rPr>
          <w:iCs/>
        </w:rPr>
      </w:pPr>
    </w:p>
    <w:p w:rsidR="003134A6" w:rsidRPr="000C7B67" w:rsidRDefault="003134A6" w:rsidP="00210F77">
      <w:pPr>
        <w:ind w:left="360"/>
        <w:jc w:val="center"/>
        <w:rPr>
          <w:b/>
        </w:rPr>
      </w:pPr>
      <w:r w:rsidRPr="000C7B67">
        <w:rPr>
          <w:b/>
        </w:rPr>
        <w:t>КОНКУРС «ЛЕСОВОД»</w:t>
      </w:r>
    </w:p>
    <w:p w:rsidR="003134A6" w:rsidRDefault="003134A6" w:rsidP="00210F77">
      <w:pPr>
        <w:pStyle w:val="Default"/>
      </w:pPr>
    </w:p>
    <w:p w:rsidR="003134A6" w:rsidRPr="007C63D2" w:rsidRDefault="003134A6" w:rsidP="00210F77">
      <w:pPr>
        <w:pStyle w:val="Default"/>
        <w:ind w:firstLine="720"/>
        <w:jc w:val="both"/>
      </w:pPr>
      <w:r>
        <w:t xml:space="preserve"> </w:t>
      </w:r>
      <w:r w:rsidRPr="007C63D2">
        <w:rPr>
          <w:b/>
          <w:i/>
          <w:u w:val="single"/>
        </w:rPr>
        <w:t>Цель конкурса</w:t>
      </w:r>
      <w:r w:rsidRPr="007C63D2">
        <w:rPr>
          <w:u w:val="single"/>
        </w:rPr>
        <w:t xml:space="preserve"> </w:t>
      </w:r>
      <w:r w:rsidRPr="007C63D2">
        <w:t xml:space="preserve">– формирование знаний и умений биологических основ создания леса, улучшения и повышения продуктивности лесов, сохранения мест обитания дикой природы, восстановления лесных массивов и природных ландшафтов, защиты окружающей среды и понижения содержания углекислого газа в атмосфере. </w:t>
      </w:r>
    </w:p>
    <w:p w:rsidR="003134A6" w:rsidRPr="007C63D2" w:rsidRDefault="003134A6" w:rsidP="00210F77">
      <w:pPr>
        <w:pStyle w:val="Default"/>
        <w:ind w:firstLine="720"/>
        <w:jc w:val="both"/>
      </w:pPr>
      <w:r w:rsidRPr="007C63D2">
        <w:t xml:space="preserve">Задачами конкурса является повышение уровня теоретических знаний и освоение практических навыков по вопросам: </w:t>
      </w:r>
    </w:p>
    <w:p w:rsidR="003134A6" w:rsidRPr="007C63D2" w:rsidRDefault="003134A6" w:rsidP="00210F77">
      <w:pPr>
        <w:pStyle w:val="Default"/>
        <w:ind w:firstLine="720"/>
        <w:jc w:val="both"/>
      </w:pPr>
      <w:r w:rsidRPr="007C63D2">
        <w:t xml:space="preserve">- биологические основы лесоводства; </w:t>
      </w:r>
    </w:p>
    <w:p w:rsidR="003134A6" w:rsidRPr="007C63D2" w:rsidRDefault="003134A6" w:rsidP="00210F77">
      <w:pPr>
        <w:pStyle w:val="Default"/>
        <w:ind w:firstLine="720"/>
        <w:jc w:val="both"/>
      </w:pPr>
      <w:r w:rsidRPr="007C63D2">
        <w:t xml:space="preserve">- технологии создания лесных культур; </w:t>
      </w:r>
    </w:p>
    <w:p w:rsidR="003134A6" w:rsidRPr="007C63D2" w:rsidRDefault="003134A6" w:rsidP="00210F77">
      <w:pPr>
        <w:pStyle w:val="Default"/>
        <w:ind w:firstLine="720"/>
        <w:jc w:val="both"/>
      </w:pPr>
      <w:r w:rsidRPr="007C63D2">
        <w:t xml:space="preserve">- технологии выращивания посадочного материала; </w:t>
      </w:r>
    </w:p>
    <w:p w:rsidR="003134A6" w:rsidRPr="007C63D2" w:rsidRDefault="003134A6" w:rsidP="00210F77">
      <w:pPr>
        <w:pStyle w:val="Default"/>
        <w:ind w:firstLine="720"/>
        <w:jc w:val="both"/>
      </w:pPr>
      <w:r w:rsidRPr="007C63D2">
        <w:lastRenderedPageBreak/>
        <w:t xml:space="preserve">- использования лесных ресурсов. </w:t>
      </w:r>
    </w:p>
    <w:p w:rsidR="003134A6" w:rsidRPr="007C63D2" w:rsidRDefault="003134A6" w:rsidP="00210F77">
      <w:pPr>
        <w:pStyle w:val="Default"/>
        <w:ind w:firstLine="720"/>
        <w:jc w:val="both"/>
      </w:pPr>
      <w:r w:rsidRPr="007C63D2">
        <w:t xml:space="preserve">Учащийся должен знать: </w:t>
      </w:r>
    </w:p>
    <w:p w:rsidR="003134A6" w:rsidRPr="007C63D2" w:rsidRDefault="003134A6" w:rsidP="00210F77">
      <w:pPr>
        <w:pStyle w:val="Default"/>
        <w:ind w:firstLine="720"/>
        <w:jc w:val="both"/>
      </w:pPr>
      <w:r w:rsidRPr="007C63D2">
        <w:t xml:space="preserve">- биологические особенности лесных видов; </w:t>
      </w:r>
    </w:p>
    <w:p w:rsidR="003134A6" w:rsidRPr="007C63D2" w:rsidRDefault="003134A6" w:rsidP="00210F77">
      <w:pPr>
        <w:pStyle w:val="Default"/>
        <w:ind w:firstLine="720"/>
        <w:jc w:val="both"/>
      </w:pPr>
      <w:r w:rsidRPr="007C63D2">
        <w:t xml:space="preserve">- учение о природе леса и научные основы практического лесоводства; </w:t>
      </w:r>
    </w:p>
    <w:p w:rsidR="003134A6" w:rsidRPr="007C63D2" w:rsidRDefault="003134A6" w:rsidP="00210F77">
      <w:pPr>
        <w:pStyle w:val="Default"/>
        <w:ind w:firstLine="720"/>
        <w:jc w:val="both"/>
      </w:pPr>
      <w:r w:rsidRPr="007C63D2">
        <w:t xml:space="preserve">- учение о методах направленного формирования продуктивных древостоев и их рубки; </w:t>
      </w:r>
    </w:p>
    <w:p w:rsidR="003134A6" w:rsidRPr="007C63D2" w:rsidRDefault="003134A6" w:rsidP="00210F77">
      <w:pPr>
        <w:pStyle w:val="Default"/>
        <w:ind w:firstLine="720"/>
        <w:jc w:val="both"/>
      </w:pPr>
      <w:r w:rsidRPr="007C63D2">
        <w:t xml:space="preserve">- технологии создания лесных культур; </w:t>
      </w:r>
    </w:p>
    <w:p w:rsidR="003134A6" w:rsidRDefault="003134A6" w:rsidP="00210F77">
      <w:pPr>
        <w:ind w:firstLine="709"/>
        <w:jc w:val="both"/>
        <w:rPr>
          <w:b/>
          <w:u w:val="single"/>
        </w:rPr>
      </w:pPr>
      <w:r w:rsidRPr="007C63D2">
        <w:t>- уметь управлять развитием растений и основными закономерностями формирования лесных экосистем.</w:t>
      </w:r>
      <w:r w:rsidRPr="000C7B67">
        <w:rPr>
          <w:b/>
          <w:u w:val="single"/>
        </w:rPr>
        <w:t xml:space="preserve"> </w:t>
      </w:r>
    </w:p>
    <w:p w:rsidR="003134A6" w:rsidRPr="000C7B67" w:rsidRDefault="003134A6" w:rsidP="00210F77">
      <w:pPr>
        <w:ind w:firstLine="709"/>
        <w:jc w:val="both"/>
        <w:rPr>
          <w:b/>
          <w:u w:val="single"/>
        </w:rPr>
      </w:pPr>
      <w:r w:rsidRPr="000C7B67">
        <w:rPr>
          <w:b/>
          <w:u w:val="single"/>
        </w:rPr>
        <w:t>Теоретическая часть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Понятия </w:t>
      </w:r>
      <w:r w:rsidRPr="000C7B67">
        <w:t>«лесоводство», «лесоведение», «лесоразведение», «лесная промышленность», «лесозаготовка», «лесничество», «лесные культуры», «древостой».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Основные нормативные документы</w:t>
      </w:r>
      <w:r w:rsidRPr="000C7B67">
        <w:t xml:space="preserve"> на лесозаготовку, рубку, вывоз леса. 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История лесоводства и лесоразведения </w:t>
      </w:r>
      <w:r w:rsidRPr="000C7B67">
        <w:t xml:space="preserve">в России. 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Определение леса как биогеоценоза,</w:t>
      </w:r>
      <w:r w:rsidRPr="000C7B67">
        <w:t xml:space="preserve"> его особенности, характеристика. Типы лесов мира и России; леса Северного Кавказа и Ставропольского края, их типы, основные особенности, видовой состав.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Значение лесов</w:t>
      </w:r>
      <w:r w:rsidRPr="000C7B67">
        <w:t xml:space="preserve"> как части биосферы Земли. 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Древесное растение </w:t>
      </w:r>
      <w:r w:rsidRPr="000C7B67">
        <w:t xml:space="preserve">- биологическое определение, особенности роста и физиологии, отличие от травянистых жизненных форм. Кустарник, полукустарник, кустарничек. Жизненные формы по </w:t>
      </w:r>
      <w:proofErr w:type="spellStart"/>
      <w:r w:rsidRPr="000C7B67">
        <w:t>Раункиеру</w:t>
      </w:r>
      <w:proofErr w:type="spellEnd"/>
      <w:r w:rsidRPr="000C7B67">
        <w:t>, принадлежность к ним основных лесных растений.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Определение «сукцессии».</w:t>
      </w:r>
      <w:r w:rsidRPr="000C7B67">
        <w:t xml:space="preserve"> Типы сукцессий, устойчивость лесных экосистем.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Растения леса: деревья, кустарники, травы.</w:t>
      </w:r>
      <w:r w:rsidRPr="000C7B67">
        <w:t xml:space="preserve"> Виды-</w:t>
      </w:r>
      <w:proofErr w:type="spellStart"/>
      <w:r w:rsidRPr="000C7B67">
        <w:t>эдификаторы</w:t>
      </w:r>
      <w:proofErr w:type="spellEnd"/>
      <w:r w:rsidRPr="000C7B67">
        <w:t xml:space="preserve"> лесов России и СК. Чистые и смешанные насаждения, их экологические особенности, преимущества и недостатки.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Древесные растения</w:t>
      </w:r>
      <w:r w:rsidRPr="000C7B67">
        <w:t xml:space="preserve"> лесов России: </w:t>
      </w:r>
      <w:r w:rsidRPr="000C7B67">
        <w:rPr>
          <w:b/>
        </w:rPr>
        <w:t>основные породы,</w:t>
      </w:r>
      <w:r w:rsidRPr="000C7B67">
        <w:t xml:space="preserve"> их биолого-экологические характеристики, распространение; </w:t>
      </w:r>
      <w:r w:rsidRPr="000C7B67">
        <w:rPr>
          <w:b/>
        </w:rPr>
        <w:t>виды-</w:t>
      </w:r>
      <w:proofErr w:type="spellStart"/>
      <w:r w:rsidRPr="000C7B67">
        <w:rPr>
          <w:b/>
        </w:rPr>
        <w:t>интродуценты</w:t>
      </w:r>
      <w:proofErr w:type="spellEnd"/>
      <w:r w:rsidRPr="000C7B67">
        <w:rPr>
          <w:b/>
        </w:rPr>
        <w:t>,</w:t>
      </w:r>
      <w:r w:rsidRPr="000C7B67">
        <w:t xml:space="preserve"> их биолого-экологические характеристики, значение в лесоводстве; </w:t>
      </w:r>
      <w:r w:rsidRPr="000C7B67">
        <w:rPr>
          <w:b/>
        </w:rPr>
        <w:t xml:space="preserve">кустарники </w:t>
      </w:r>
      <w:r w:rsidRPr="000C7B67">
        <w:t xml:space="preserve">лесов РФ: виды, их биолого-экологические характеристики, распространение. Хвойные и лиственные лесные породы, чистые и смешанные леса. 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Лесные травы,</w:t>
      </w:r>
      <w:r w:rsidRPr="000C7B67">
        <w:t xml:space="preserve"> их значение в жизни леса. Основные представители.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Лесной питомник.</w:t>
      </w:r>
      <w:r w:rsidRPr="000C7B67">
        <w:t xml:space="preserve"> Планировка питомника для разведения древесных культур, его отделы. Понятие «севооборота». Понятие «подрост». 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Семенное размножение </w:t>
      </w:r>
      <w:r w:rsidRPr="000C7B67">
        <w:t xml:space="preserve">основных видов древесных растений. Морфологическая и экологическая характеристика семян, их распространение, типы покоя и прорастания. Правила посева: нормы высева, сроки посева, понятия «стратификация» и «скарификация», глубина заделки, сроки прорастания, лабораторное определение % всхожести и энергии прорастания. Посевной отдел питомника, школка, </w:t>
      </w:r>
      <w:proofErr w:type="spellStart"/>
      <w:r w:rsidRPr="000C7B67">
        <w:t>доращивание</w:t>
      </w:r>
      <w:proofErr w:type="spellEnd"/>
      <w:r w:rsidRPr="000C7B67">
        <w:t>, сроки посадки саженцев на постоянное место.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Вегетативное размножение </w:t>
      </w:r>
      <w:r w:rsidRPr="000C7B67">
        <w:t xml:space="preserve">основных видов древесных растений. Черенкование: травянистыми и одеревеневшими черенками, особенности, недостатки и преимущества каждого метода. Сроки укоренения, время черенкования, % укоренения, </w:t>
      </w:r>
      <w:proofErr w:type="spellStart"/>
      <w:r w:rsidRPr="000C7B67">
        <w:t>доращивание</w:t>
      </w:r>
      <w:proofErr w:type="spellEnd"/>
      <w:r w:rsidRPr="000C7B67">
        <w:t xml:space="preserve"> и пересадка. Прививка, случаи ее применения для древесных растений. Отводки, поросль. Естественное и искусственное вегетативное размножение. 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Механизация лесоводства. </w:t>
      </w:r>
      <w:r w:rsidRPr="000C7B67">
        <w:t>Посадка, вырубка, борьба с пожарами и эрозией; работа в питомнике; внесение удобрений.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Приборы и инструменты, </w:t>
      </w:r>
      <w:r w:rsidRPr="000C7B67">
        <w:t>используемые в лесоводстве.</w:t>
      </w:r>
      <w:r w:rsidRPr="000C7B67">
        <w:rPr>
          <w:b/>
        </w:rPr>
        <w:t xml:space="preserve"> </w:t>
      </w:r>
      <w:r w:rsidRPr="000C7B67">
        <w:t>Мерная вилка, высотометр, буссоль, компас и др.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Школьные лесничества. </w:t>
      </w:r>
      <w:r w:rsidRPr="000C7B67">
        <w:t>Зеленые патрули. Юные лесничие.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Болезни и вредители </w:t>
      </w:r>
      <w:r w:rsidRPr="000C7B67">
        <w:t xml:space="preserve">лесных культур. Насекомые - вредители леса; грибы, бактерии и вирусы - возбудители заболеваний лесных культур; высшие растения - паразиты. Борьба с вредителями и болезнями в лесу, в питомнике. 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Понятие «лесополоса». </w:t>
      </w:r>
      <w:r w:rsidRPr="000C7B67">
        <w:t xml:space="preserve">Типы лесополос, их значение. Основные породы лесополос для нашего региона. 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lastRenderedPageBreak/>
        <w:t>Понятие «дендрарий».</w:t>
      </w:r>
      <w:r w:rsidRPr="000C7B67">
        <w:t xml:space="preserve"> Основные дендрарии, дендропарки, ботанические сады России и Сев. Кавказа. Их значение для лесоводства и лесоведения, общебиологическое и экологическое значение. Интродукция и акклиматизация. Ботаническая коллекция. Леса мира.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Удобрения </w:t>
      </w:r>
      <w:r w:rsidRPr="000C7B67">
        <w:t>в лесоводстве. Их типы, сроки и нормы внесения под различные культуры. Значение различных элементов в питании растений, признаки их недостаточности.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Лесные пожары:</w:t>
      </w:r>
      <w:r w:rsidRPr="000C7B67">
        <w:t xml:space="preserve"> их типы, причины возникновения, меры предупреждения и тушения.</w:t>
      </w:r>
    </w:p>
    <w:p w:rsidR="003134A6" w:rsidRPr="000C7B67" w:rsidRDefault="003134A6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Эрозия почв.</w:t>
      </w:r>
      <w:r w:rsidRPr="000C7B67">
        <w:t xml:space="preserve"> Типы эрозии, борьба с нею, роль лесопосадок.</w:t>
      </w:r>
    </w:p>
    <w:p w:rsidR="003134A6" w:rsidRPr="000C7B67" w:rsidRDefault="003134A6" w:rsidP="00210F77">
      <w:pPr>
        <w:ind w:firstLine="709"/>
        <w:jc w:val="both"/>
      </w:pPr>
    </w:p>
    <w:p w:rsidR="003134A6" w:rsidRPr="000C7B67" w:rsidRDefault="003134A6" w:rsidP="00210F77">
      <w:pPr>
        <w:ind w:firstLine="709"/>
        <w:jc w:val="both"/>
        <w:rPr>
          <w:b/>
          <w:u w:val="single"/>
        </w:rPr>
      </w:pPr>
      <w:r w:rsidRPr="000C7B67">
        <w:rPr>
          <w:b/>
          <w:u w:val="single"/>
        </w:rPr>
        <w:t>Практическая часть конкурса:</w:t>
      </w:r>
    </w:p>
    <w:p w:rsidR="003134A6" w:rsidRPr="000C7B67" w:rsidRDefault="003134A6" w:rsidP="00210F77">
      <w:pPr>
        <w:numPr>
          <w:ilvl w:val="0"/>
          <w:numId w:val="15"/>
        </w:numPr>
        <w:ind w:firstLine="709"/>
        <w:jc w:val="both"/>
      </w:pPr>
      <w:r w:rsidRPr="000C7B67">
        <w:t>правильно провести посадку саженца или черенка. Знать сроки и способы посадки саженцев, размещение посадочных мест, посадку саженцев с оголенной и закрытой корневой системой. Знать минеральные удобрения, которые применяются в лесном хозяйстве, сроки и способы внесения удобрений под лесные культуры.</w:t>
      </w:r>
    </w:p>
    <w:p w:rsidR="003134A6" w:rsidRPr="000C7B67" w:rsidRDefault="003134A6" w:rsidP="00210F77">
      <w:pPr>
        <w:numPr>
          <w:ilvl w:val="0"/>
          <w:numId w:val="15"/>
        </w:numPr>
        <w:ind w:firstLine="709"/>
        <w:jc w:val="both"/>
      </w:pPr>
      <w:r w:rsidRPr="000C7B67">
        <w:t>дать определение леса как биогеоценоза. Назвать и показать элементы лесонасаждения (древостой, подлесок, подрост, живой напочвенный покров и др.), знать их роль в жизни леса.</w:t>
      </w:r>
    </w:p>
    <w:p w:rsidR="003134A6" w:rsidRPr="000C7B67" w:rsidRDefault="003134A6" w:rsidP="00210F77">
      <w:pPr>
        <w:numPr>
          <w:ilvl w:val="0"/>
          <w:numId w:val="15"/>
        </w:numPr>
        <w:ind w:firstLine="709"/>
        <w:jc w:val="both"/>
      </w:pPr>
      <w:r w:rsidRPr="000C7B67">
        <w:t>уметь произвести обмер дерева мерной вилкой, назвать диаметр дерева. Измерить высоту дерева с помощью оптического высотомера, определить угол направления из данной точки к двум заданным с помощью буссоли и компаса и рассказать о применении инструментов в лесном хозяйстве.</w:t>
      </w:r>
    </w:p>
    <w:p w:rsidR="003134A6" w:rsidRPr="000C7B67" w:rsidRDefault="003134A6" w:rsidP="00210F77">
      <w:pPr>
        <w:numPr>
          <w:ilvl w:val="0"/>
          <w:numId w:val="15"/>
        </w:numPr>
        <w:ind w:firstLine="709"/>
        <w:jc w:val="both"/>
      </w:pPr>
      <w:r w:rsidRPr="000C7B67">
        <w:t>определить вид (породу) дерева или кустарника по семенам, вегетативным органам, цветкам и плодам. Рассказать о времени сбора семян, их хранении, о сроках и способах посева семян.</w:t>
      </w:r>
    </w:p>
    <w:p w:rsidR="003134A6" w:rsidRPr="000C7B67" w:rsidRDefault="003134A6" w:rsidP="00210F77">
      <w:pPr>
        <w:numPr>
          <w:ilvl w:val="0"/>
          <w:numId w:val="15"/>
        </w:numPr>
        <w:ind w:firstLine="709"/>
        <w:jc w:val="both"/>
      </w:pPr>
      <w:r w:rsidRPr="000C7B67">
        <w:t>назвать дерево или кустарник, предложенные судьями (живое растение, его часть, гербарный образец, образцы семян и плодов), рассказать о его биологических особенностях, хозяйственном значении.</w:t>
      </w:r>
    </w:p>
    <w:p w:rsidR="003134A6" w:rsidRPr="000C7B67" w:rsidRDefault="003134A6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Победитель определяется по суммарному количеству набранных баллов.</w:t>
      </w:r>
    </w:p>
    <w:p w:rsidR="003134A6" w:rsidRDefault="003134A6" w:rsidP="00210F77">
      <w:pPr>
        <w:ind w:firstLine="709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3134A6" w:rsidRDefault="003134A6" w:rsidP="00210F77">
      <w:pPr>
        <w:ind w:firstLine="709"/>
        <w:jc w:val="both"/>
        <w:rPr>
          <w:iCs/>
        </w:rPr>
      </w:pPr>
    </w:p>
    <w:bookmarkEnd w:id="10"/>
    <w:p w:rsidR="003134A6" w:rsidRPr="00743E0C" w:rsidRDefault="003134A6" w:rsidP="00210F77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3134A6" w:rsidRDefault="003134A6" w:rsidP="00210F77">
      <w:pPr>
        <w:rPr>
          <w:sz w:val="28"/>
          <w:szCs w:val="28"/>
        </w:rPr>
      </w:pPr>
    </w:p>
    <w:sectPr w:rsidR="003134A6" w:rsidSect="00210F77">
      <w:pgSz w:w="11909" w:h="16838"/>
      <w:pgMar w:top="907" w:right="573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28AA566"/>
    <w:lvl w:ilvl="0">
      <w:numFmt w:val="bullet"/>
      <w:lvlText w:val="*"/>
      <w:lvlJc w:val="left"/>
    </w:lvl>
  </w:abstractNum>
  <w:abstractNum w:abstractNumId="1" w15:restartNumberingAfterBreak="0">
    <w:nsid w:val="0E2A1AC2"/>
    <w:multiLevelType w:val="multilevel"/>
    <w:tmpl w:val="9364093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DD65BEA"/>
    <w:multiLevelType w:val="multilevel"/>
    <w:tmpl w:val="BBA899E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A87468B"/>
    <w:multiLevelType w:val="hybridMultilevel"/>
    <w:tmpl w:val="FD7C3556"/>
    <w:lvl w:ilvl="0" w:tplc="F64A2228">
      <w:start w:val="1"/>
      <w:numFmt w:val="bullet"/>
      <w:lvlText w:val=""/>
      <w:lvlJc w:val="left"/>
      <w:pPr>
        <w:tabs>
          <w:tab w:val="num" w:pos="0"/>
        </w:tabs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5F9513F"/>
    <w:multiLevelType w:val="hybridMultilevel"/>
    <w:tmpl w:val="45C2759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3B8061E0"/>
    <w:multiLevelType w:val="hybridMultilevel"/>
    <w:tmpl w:val="30302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F12A3B"/>
    <w:multiLevelType w:val="hybridMultilevel"/>
    <w:tmpl w:val="9F060F54"/>
    <w:lvl w:ilvl="0" w:tplc="0419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56E40F3"/>
    <w:multiLevelType w:val="multilevel"/>
    <w:tmpl w:val="D9C4B37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600288A"/>
    <w:multiLevelType w:val="multilevel"/>
    <w:tmpl w:val="DC08C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A6C6448"/>
    <w:multiLevelType w:val="multilevel"/>
    <w:tmpl w:val="D73A7B2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F3609BF"/>
    <w:multiLevelType w:val="hybridMultilevel"/>
    <w:tmpl w:val="345059C0"/>
    <w:lvl w:ilvl="0" w:tplc="4A4E0F9E">
      <w:start w:val="1"/>
      <w:numFmt w:val="bullet"/>
      <w:lvlText w:val=""/>
      <w:lvlJc w:val="left"/>
      <w:pPr>
        <w:tabs>
          <w:tab w:val="num" w:pos="0"/>
        </w:tabs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152723A"/>
    <w:multiLevelType w:val="multilevel"/>
    <w:tmpl w:val="F1DAF4E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941354A"/>
    <w:multiLevelType w:val="hybridMultilevel"/>
    <w:tmpl w:val="D6D66AB4"/>
    <w:lvl w:ilvl="0" w:tplc="E390BF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91"/>
        </w:tabs>
        <w:ind w:left="6491" w:hanging="360"/>
      </w:pPr>
      <w:rPr>
        <w:rFonts w:cs="Times New Roman"/>
      </w:rPr>
    </w:lvl>
  </w:abstractNum>
  <w:abstractNum w:abstractNumId="13" w15:restartNumberingAfterBreak="0">
    <w:nsid w:val="6B394706"/>
    <w:multiLevelType w:val="multilevel"/>
    <w:tmpl w:val="1BEC8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4" w15:restartNumberingAfterBreak="0">
    <w:nsid w:val="6EDA6939"/>
    <w:multiLevelType w:val="hybridMultilevel"/>
    <w:tmpl w:val="FBBC00E8"/>
    <w:lvl w:ilvl="0" w:tplc="7042FE9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5E227A"/>
    <w:multiLevelType w:val="hybridMultilevel"/>
    <w:tmpl w:val="A9709B7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11"/>
  </w:num>
  <w:num w:numId="8">
    <w:abstractNumId w:val="1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15"/>
  </w:num>
  <w:num w:numId="11">
    <w:abstractNumId w:val="6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C1F"/>
    <w:rsid w:val="00034071"/>
    <w:rsid w:val="000C7B67"/>
    <w:rsid w:val="0016765E"/>
    <w:rsid w:val="00210F77"/>
    <w:rsid w:val="00216257"/>
    <w:rsid w:val="00234CFC"/>
    <w:rsid w:val="00254BC7"/>
    <w:rsid w:val="00257C86"/>
    <w:rsid w:val="002A66EC"/>
    <w:rsid w:val="003134A6"/>
    <w:rsid w:val="003C44C2"/>
    <w:rsid w:val="003F7155"/>
    <w:rsid w:val="00627A71"/>
    <w:rsid w:val="00653104"/>
    <w:rsid w:val="00664E48"/>
    <w:rsid w:val="00666E3F"/>
    <w:rsid w:val="00690A30"/>
    <w:rsid w:val="006A2A99"/>
    <w:rsid w:val="006A641C"/>
    <w:rsid w:val="006C424D"/>
    <w:rsid w:val="00712DAE"/>
    <w:rsid w:val="00743E0C"/>
    <w:rsid w:val="007C63D2"/>
    <w:rsid w:val="007F6534"/>
    <w:rsid w:val="00812AD0"/>
    <w:rsid w:val="00812ED2"/>
    <w:rsid w:val="008161FE"/>
    <w:rsid w:val="00875408"/>
    <w:rsid w:val="00904530"/>
    <w:rsid w:val="00913C1F"/>
    <w:rsid w:val="00930706"/>
    <w:rsid w:val="009B4EEB"/>
    <w:rsid w:val="009C0E9A"/>
    <w:rsid w:val="009C4D7E"/>
    <w:rsid w:val="009F02BD"/>
    <w:rsid w:val="009F1936"/>
    <w:rsid w:val="009F446F"/>
    <w:rsid w:val="00A2179F"/>
    <w:rsid w:val="00B024EC"/>
    <w:rsid w:val="00B72ACD"/>
    <w:rsid w:val="00B81B30"/>
    <w:rsid w:val="00B90A39"/>
    <w:rsid w:val="00BF4467"/>
    <w:rsid w:val="00C13920"/>
    <w:rsid w:val="00C16D52"/>
    <w:rsid w:val="00C807FD"/>
    <w:rsid w:val="00D31FF5"/>
    <w:rsid w:val="00D32E52"/>
    <w:rsid w:val="00D532D5"/>
    <w:rsid w:val="00DC1809"/>
    <w:rsid w:val="00DD24DB"/>
    <w:rsid w:val="00E570EA"/>
    <w:rsid w:val="00E625EF"/>
    <w:rsid w:val="00F12447"/>
    <w:rsid w:val="00FD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7C66D1"/>
  <w15:docId w15:val="{DDBDDE78-AB44-4AC0-990D-A090AFDC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5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6534"/>
    <w:pPr>
      <w:ind w:left="720"/>
      <w:contextualSpacing/>
    </w:pPr>
  </w:style>
  <w:style w:type="table" w:styleId="a4">
    <w:name w:val="Table Grid"/>
    <w:basedOn w:val="a1"/>
    <w:uiPriority w:val="99"/>
    <w:rsid w:val="00E5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210F77"/>
    <w:rPr>
      <w:rFonts w:cs="Times New Roman"/>
      <w:color w:val="0066CC"/>
      <w:u w:val="single"/>
    </w:rPr>
  </w:style>
  <w:style w:type="character" w:customStyle="1" w:styleId="3Exact">
    <w:name w:val="Основной текст (3) Exact"/>
    <w:uiPriority w:val="99"/>
    <w:rsid w:val="00210F77"/>
    <w:rPr>
      <w:rFonts w:ascii="Times New Roman" w:hAnsi="Times New Roman" w:cs="Times New Roman"/>
      <w:b/>
      <w:bCs/>
      <w:spacing w:val="-4"/>
      <w:sz w:val="17"/>
      <w:szCs w:val="17"/>
      <w:u w:val="none"/>
    </w:rPr>
  </w:style>
  <w:style w:type="character" w:customStyle="1" w:styleId="a6">
    <w:name w:val="Основной текст_"/>
    <w:link w:val="4"/>
    <w:uiPriority w:val="99"/>
    <w:locked/>
    <w:rsid w:val="00210F7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210F7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1"/>
    <w:uiPriority w:val="99"/>
    <w:rsid w:val="00210F7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210F7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210F77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10F77"/>
    <w:pPr>
      <w:widowControl w:val="0"/>
      <w:shd w:val="clear" w:color="auto" w:fill="FFFFFF"/>
      <w:spacing w:line="240" w:lineRule="atLeast"/>
    </w:pPr>
    <w:rPr>
      <w:b/>
      <w:bCs/>
      <w:sz w:val="18"/>
      <w:szCs w:val="18"/>
      <w:lang w:eastAsia="en-US"/>
    </w:rPr>
  </w:style>
  <w:style w:type="paragraph" w:customStyle="1" w:styleId="4">
    <w:name w:val="Основной текст4"/>
    <w:basedOn w:val="a"/>
    <w:link w:val="a6"/>
    <w:uiPriority w:val="99"/>
    <w:rsid w:val="00210F77"/>
    <w:pPr>
      <w:widowControl w:val="0"/>
      <w:shd w:val="clear" w:color="auto" w:fill="FFFFFF"/>
      <w:spacing w:after="60" w:line="240" w:lineRule="atLeast"/>
      <w:jc w:val="right"/>
    </w:pPr>
    <w:rPr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uiPriority w:val="99"/>
    <w:rsid w:val="00210F77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210F77"/>
    <w:pPr>
      <w:widowControl w:val="0"/>
      <w:shd w:val="clear" w:color="auto" w:fill="FFFFFF"/>
      <w:spacing w:line="259" w:lineRule="exact"/>
    </w:pPr>
    <w:rPr>
      <w:sz w:val="23"/>
      <w:szCs w:val="23"/>
      <w:lang w:eastAsia="en-US"/>
    </w:rPr>
  </w:style>
  <w:style w:type="character" w:styleId="a7">
    <w:name w:val="Strong"/>
    <w:uiPriority w:val="99"/>
    <w:qFormat/>
    <w:rsid w:val="00210F77"/>
    <w:rPr>
      <w:rFonts w:cs="Times New Roman"/>
      <w:b/>
    </w:rPr>
  </w:style>
  <w:style w:type="character" w:customStyle="1" w:styleId="apple-converted-space">
    <w:name w:val="apple-converted-space"/>
    <w:uiPriority w:val="99"/>
    <w:rsid w:val="00210F77"/>
    <w:rPr>
      <w:rFonts w:cs="Times New Roman"/>
    </w:rPr>
  </w:style>
  <w:style w:type="paragraph" w:customStyle="1" w:styleId="Default">
    <w:name w:val="Default"/>
    <w:uiPriority w:val="99"/>
    <w:rsid w:val="00210F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210F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210F7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od.stavropolschool.ru/" TargetMode="External"/><Relationship Id="rId5" Type="http://schemas.openxmlformats.org/officeDocument/2006/relationships/hyperlink" Target="mailto:cdodmw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6857</Words>
  <Characters>39087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Сильченко</dc:creator>
  <cp:keywords/>
  <dc:description/>
  <cp:lastModifiedBy>А</cp:lastModifiedBy>
  <cp:revision>2</cp:revision>
  <cp:lastPrinted>2025-10-01T08:16:00Z</cp:lastPrinted>
  <dcterms:created xsi:type="dcterms:W3CDTF">2025-10-01T08:18:00Z</dcterms:created>
  <dcterms:modified xsi:type="dcterms:W3CDTF">2025-10-01T08:18:00Z</dcterms:modified>
</cp:coreProperties>
</file>