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8.0 -->
  <w:body>
    <w:p w:rsidR="00383699" w:rsidRPr="00E658E5" w:rsidP="00383699" w14:paraId="5D04A482" w14:textId="6873DC5C">
      <w:pPr>
        <w:keepNext/>
        <w:keepLines/>
        <w:shd w:val="clear" w:color="auto" w:fill="FFFFFF"/>
        <w:autoSpaceDE w:val="0"/>
        <w:autoSpaceDN w:val="0"/>
        <w:adjustRightInd w:val="0"/>
        <w:spacing w:after="233"/>
        <w:jc w:val="center"/>
        <w:rPr>
          <w:rFonts w:hAnsi="Liberation Serif"/>
          <w:color w:val="000000"/>
          <w:sz w:val="22"/>
          <w:lang w:val="ru-RU" w:eastAsia="ru-RU"/>
        </w:rPr>
      </w:pPr>
      <w:bookmarkStart w:id="0" w:name="bookmark0"/>
      <w:r w:rsidRPr="00E658E5">
        <w:rPr>
          <w:rFonts w:hAnsi="Liberation Serif" w:cstheme="minorBidi"/>
          <w:b/>
          <w:bCs/>
          <w:color w:val="000000"/>
          <w:sz w:val="22"/>
          <w:lang w:val="ru-RU" w:eastAsia="ru-RU"/>
        </w:rPr>
        <w:t>Договор</w:t>
      </w:r>
      <w:r w:rsidRPr="00E658E5">
        <w:rPr>
          <w:rFonts w:hAnsi="Liberation Serif" w:cstheme="minorBidi"/>
          <w:b/>
          <w:bCs/>
          <w:color w:val="000000"/>
          <w:sz w:val="22"/>
          <w:lang w:val="ru-RU" w:eastAsia="ru-RU"/>
        </w:rPr>
        <w:t xml:space="preserve"> </w:t>
      </w:r>
      <w:r w:rsidRPr="00E658E5">
        <w:rPr>
          <w:rFonts w:hAnsi="Liberation Serif" w:cstheme="minorBidi"/>
          <w:b/>
          <w:bCs/>
          <w:color w:val="000000"/>
          <w:sz w:val="22"/>
          <w:lang w:val="ru-RU" w:eastAsia="ru-RU"/>
        </w:rPr>
        <w:t>№</w:t>
      </w:r>
      <w:bookmarkEnd w:id="0"/>
      <w:r w:rsidRPr="00E658E5">
        <w:rPr>
          <w:rFonts w:hAnsi="Liberation Serif" w:cstheme="minorBidi"/>
          <w:b/>
          <w:bCs/>
          <w:color w:val="000000"/>
          <w:sz w:val="22"/>
          <w:lang w:val="ru-RU" w:eastAsia="ru-RU"/>
        </w:rPr>
        <w:t xml:space="preserve"> </w:t>
      </w:r>
      <w:r w:rsidRPr="00B9641E" w:rsidR="00B9641E">
        <w:rPr>
          <w:rFonts w:hAnsi="Liberation Serif" w:cstheme="minorBidi"/>
          <w:b/>
          <w:bCs/>
          <w:color w:val="000000"/>
          <w:sz w:val="22"/>
          <w:lang w:val="ru-RU" w:eastAsia="ru-RU"/>
        </w:rPr>
        <w:t>2026.669011</w:t>
      </w:r>
    </w:p>
    <w:p w:rsidR="00383699" w:rsidRPr="00BD4DEB" w:rsidP="00383699" w14:paraId="1627F3B5" w14:textId="08047EC5">
      <w:pPr>
        <w:keepNext/>
        <w:keepLines/>
        <w:shd w:val="clear" w:color="auto" w:fill="FFFFFF"/>
        <w:tabs>
          <w:tab w:val="left" w:pos="6669"/>
        </w:tabs>
        <w:autoSpaceDE w:val="0"/>
        <w:autoSpaceDN w:val="0"/>
        <w:adjustRightInd w:val="0"/>
        <w:spacing w:after="206"/>
        <w:ind w:left="40"/>
        <w:rPr>
          <w:rFonts w:hAnsi="Liberation Serif"/>
          <w:color w:val="000000"/>
          <w:sz w:val="20"/>
          <w:szCs w:val="20"/>
          <w:lang w:val="ru-RU" w:eastAsia="ru-RU"/>
        </w:rPr>
      </w:pPr>
      <w:r>
        <w:rPr>
          <w:rFonts w:hAnsi="Liberation Serif" w:cstheme="minorBidi"/>
          <w:b/>
          <w:bCs/>
          <w:color w:val="000000"/>
          <w:sz w:val="20"/>
          <w:szCs w:val="20"/>
          <w:lang w:val="ru-RU" w:eastAsia="ru-RU"/>
        </w:rPr>
        <w:t>г</w:t>
      </w:r>
      <w:bookmarkStart w:id="1" w:name="bookmark1"/>
      <w:r>
        <w:rPr>
          <w:rFonts w:hAnsi="Liberation Serif" w:cstheme="minorBidi"/>
          <w:b/>
          <w:bCs/>
          <w:color w:val="000000"/>
          <w:sz w:val="20"/>
          <w:szCs w:val="20"/>
          <w:lang w:val="ru-RU" w:eastAsia="ru-RU"/>
        </w:rPr>
        <w:t xml:space="preserve">. </w:t>
      </w:r>
      <w:r>
        <w:rPr>
          <w:rFonts w:hAnsi="Liberation Serif" w:cstheme="minorBidi"/>
          <w:b/>
          <w:bCs/>
          <w:color w:val="000000"/>
          <w:sz w:val="20"/>
          <w:szCs w:val="20"/>
          <w:lang w:val="ru-RU" w:eastAsia="ru-RU"/>
        </w:rPr>
        <w:t>Минеральные</w:t>
      </w:r>
      <w:r>
        <w:rPr>
          <w:rFonts w:hAnsi="Liberation Serif" w:cstheme="minorBidi"/>
          <w:b/>
          <w:bCs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szCs w:val="20"/>
          <w:lang w:val="ru-RU" w:eastAsia="ru-RU"/>
        </w:rPr>
        <w:t>Воды</w:t>
      </w:r>
      <w:r w:rsidR="0082389D">
        <w:rPr>
          <w:rFonts w:hAnsi="Liberation Serif" w:cstheme="minorBidi"/>
          <w:color w:val="000000"/>
          <w:lang w:val="ru-RU" w:eastAsia="ru-RU"/>
        </w:rPr>
        <w:t xml:space="preserve">                                                                                              </w:t>
      </w:r>
      <w:r>
        <w:rPr>
          <w:rFonts w:hAnsi="Liberation Serif" w:cstheme="minorBidi"/>
          <w:color w:val="000000"/>
          <w:lang w:val="ru-RU" w:eastAsia="ru-RU"/>
        </w:rPr>
        <w:t xml:space="preserve"> </w:t>
      </w:r>
      <w:r w:rsidR="0082389D">
        <w:rPr>
          <w:rFonts w:hAnsi="Liberation Serif" w:cstheme="minorBidi"/>
          <w:color w:val="000000"/>
          <w:lang w:val="ru-RU" w:eastAsia="ru-RU"/>
        </w:rPr>
        <w:t xml:space="preserve">               </w:t>
      </w:r>
      <w:r>
        <w:rPr>
          <w:rFonts w:hAnsi="Liberation Serif" w:cstheme="minorBidi"/>
          <w:color w:val="000000"/>
          <w:lang w:val="ru-RU" w:eastAsia="ru-RU"/>
        </w:rPr>
        <w:t xml:space="preserve">        </w:t>
      </w:r>
      <w:r w:rsidR="00B9641E">
        <w:rPr>
          <w:rFonts w:hAnsi="Liberation Serif" w:cstheme="minorBidi"/>
          <w:color w:val="000000"/>
          <w:sz w:val="20"/>
          <w:szCs w:val="20"/>
          <w:lang w:eastAsia="ru-RU"/>
        </w:rPr>
        <w:t>01</w:t>
      </w:r>
      <w:r w:rsidRPr="00BD4DEB">
        <w:rPr>
          <w:color w:val="000000"/>
          <w:sz w:val="20"/>
          <w:szCs w:val="20"/>
          <w:lang w:val="ru-RU" w:eastAsia="ru-RU"/>
        </w:rPr>
        <w:t>.0</w:t>
      </w:r>
      <w:r w:rsidR="00B9641E">
        <w:rPr>
          <w:color w:val="000000"/>
          <w:sz w:val="20"/>
          <w:szCs w:val="20"/>
          <w:lang w:eastAsia="ru-RU"/>
        </w:rPr>
        <w:t>6</w:t>
      </w:r>
      <w:bookmarkStart w:id="2" w:name="_GoBack"/>
      <w:bookmarkEnd w:id="2"/>
      <w:r w:rsidRPr="00BD4DEB">
        <w:rPr>
          <w:color w:val="000000"/>
          <w:sz w:val="20"/>
          <w:szCs w:val="20"/>
          <w:lang w:val="ru-RU" w:eastAsia="ru-RU"/>
        </w:rPr>
        <w:t>.202</w:t>
      </w:r>
      <w:r w:rsidRPr="00BD4DEB" w:rsidR="00BD4DEB">
        <w:rPr>
          <w:color w:val="000000"/>
          <w:sz w:val="20"/>
          <w:szCs w:val="20"/>
          <w:lang w:val="ru-RU" w:eastAsia="ru-RU"/>
        </w:rPr>
        <w:t>6</w:t>
      </w:r>
      <w:r w:rsidRPr="00BD4DEB">
        <w:rPr>
          <w:color w:val="000000"/>
          <w:sz w:val="20"/>
          <w:szCs w:val="20"/>
          <w:lang w:val="ru-RU" w:eastAsia="ru-RU"/>
        </w:rPr>
        <w:t xml:space="preserve"> г</w:t>
      </w:r>
      <w:bookmarkEnd w:id="1"/>
      <w:r w:rsidRPr="00BD4DEB">
        <w:rPr>
          <w:color w:val="000000"/>
          <w:sz w:val="20"/>
          <w:szCs w:val="20"/>
          <w:lang w:val="ru-RU" w:eastAsia="ru-RU"/>
        </w:rPr>
        <w:t>.</w:t>
      </w:r>
    </w:p>
    <w:p w:rsidR="00383699" w:rsidP="00383699" w14:paraId="15BD307C" w14:textId="0A46E86A">
      <w:pPr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67"/>
        <w:ind w:left="40" w:right="-2" w:firstLine="640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cs="Arial Unicode MS"/>
          <w:b/>
          <w:color w:val="000000"/>
          <w:sz w:val="20"/>
          <w:lang w:val="ru-RU" w:eastAsia="ru-RU"/>
        </w:rPr>
        <w:t>Муниципальное бюджетное учреждение дополнительного образования Центр дополнительного образования детей г. Минеральные Воды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лице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директора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А</w:t>
      </w:r>
      <w:r>
        <w:rPr>
          <w:rFonts w:hAnsi="Liberation Serif" w:cstheme="minorBidi"/>
          <w:color w:val="000000"/>
          <w:sz w:val="20"/>
          <w:lang w:val="ru-RU" w:eastAsia="ru-RU"/>
        </w:rPr>
        <w:t>.</w:t>
      </w:r>
      <w:r>
        <w:rPr>
          <w:rFonts w:hAnsi="Liberation Serif" w:cstheme="minorBidi"/>
          <w:color w:val="000000"/>
          <w:sz w:val="20"/>
          <w:lang w:val="ru-RU" w:eastAsia="ru-RU"/>
        </w:rPr>
        <w:t>Н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. </w:t>
      </w:r>
      <w:r>
        <w:rPr>
          <w:rFonts w:hAnsi="Liberation Serif" w:cstheme="minorBidi"/>
          <w:color w:val="000000"/>
          <w:sz w:val="20"/>
          <w:lang w:val="ru-RU" w:eastAsia="ru-RU"/>
        </w:rPr>
        <w:t>Сильченко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действующего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основании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Устава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именуемое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дальнейшем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cs="Arial Unicode MS"/>
          <w:b/>
          <w:color w:val="000000"/>
          <w:sz w:val="20"/>
          <w:lang w:val="ru-RU" w:eastAsia="ru-RU"/>
        </w:rPr>
        <w:t>Заказчик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одной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стороны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и</w:t>
      </w:r>
      <w:r>
        <w:rPr>
          <w:rFonts w:cs="Arial Unicode MS"/>
          <w:b/>
          <w:color w:val="000000"/>
          <w:sz w:val="20"/>
          <w:lang w:val="ru-RU" w:eastAsia="ru-RU"/>
        </w:rPr>
        <w:t xml:space="preserve"> индивидуальный предприниматель А.С. Погосян,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лице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Погосян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Артура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Сержиковича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действующего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основании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свидетельства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ОГРНИП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№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304264926000047, </w:t>
      </w:r>
      <w:r>
        <w:rPr>
          <w:rFonts w:hAnsi="Liberation Serif" w:cstheme="minorBidi"/>
          <w:color w:val="000000"/>
          <w:sz w:val="20"/>
          <w:lang w:val="ru-RU" w:eastAsia="ru-RU"/>
        </w:rPr>
        <w:t>именуемый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дальнейшем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cs="Arial Unicode MS"/>
          <w:b/>
          <w:color w:val="000000"/>
          <w:sz w:val="20"/>
          <w:lang w:val="ru-RU" w:eastAsia="ru-RU"/>
        </w:rPr>
        <w:t>Исполнитель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другой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стороны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на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основании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.5 </w:t>
      </w:r>
      <w:r>
        <w:rPr>
          <w:rFonts w:hAnsi="Liberation Serif" w:cstheme="minorBidi"/>
          <w:color w:val="000000"/>
          <w:sz w:val="20"/>
          <w:lang w:val="ru-RU" w:eastAsia="ru-RU"/>
        </w:rPr>
        <w:t>ч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.1 </w:t>
      </w:r>
      <w:r>
        <w:rPr>
          <w:rFonts w:hAnsi="Liberation Serif" w:cstheme="minorBidi"/>
          <w:color w:val="000000"/>
          <w:sz w:val="20"/>
          <w:lang w:val="ru-RU" w:eastAsia="ru-RU"/>
        </w:rPr>
        <w:t>ст</w:t>
      </w:r>
      <w:r>
        <w:rPr>
          <w:rFonts w:hAnsi="Liberation Serif" w:cstheme="minorBidi"/>
          <w:color w:val="000000"/>
          <w:sz w:val="20"/>
          <w:lang w:val="ru-RU" w:eastAsia="ru-RU"/>
        </w:rPr>
        <w:t>.93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Федерального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закона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№</w:t>
      </w:r>
      <w:r>
        <w:rPr>
          <w:rFonts w:hAnsi="Liberation Serif" w:cstheme="minorBidi"/>
          <w:color w:val="000000"/>
          <w:sz w:val="20"/>
          <w:lang w:val="ru-RU" w:eastAsia="ru-RU"/>
        </w:rPr>
        <w:t>44-</w:t>
      </w:r>
      <w:r>
        <w:rPr>
          <w:rFonts w:hAnsi="Liberation Serif" w:cstheme="minorBidi"/>
          <w:color w:val="000000"/>
          <w:sz w:val="20"/>
          <w:lang w:val="ru-RU" w:eastAsia="ru-RU"/>
        </w:rPr>
        <w:t>ФЗ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от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05 </w:t>
      </w:r>
      <w:r>
        <w:rPr>
          <w:rFonts w:hAnsi="Liberation Serif" w:cstheme="minorBidi"/>
          <w:color w:val="000000"/>
          <w:sz w:val="20"/>
          <w:lang w:val="ru-RU" w:eastAsia="ru-RU"/>
        </w:rPr>
        <w:t>апреля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2013 </w:t>
      </w:r>
      <w:r>
        <w:rPr>
          <w:rFonts w:hAnsi="Liberation Serif" w:cstheme="minorBidi"/>
          <w:color w:val="000000"/>
          <w:sz w:val="20"/>
          <w:lang w:val="ru-RU" w:eastAsia="ru-RU"/>
        </w:rPr>
        <w:t>года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«О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контрактной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системе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сфере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закупок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товаров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работ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услуг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для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обеспечения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государственных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нужд»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5319DF">
        <w:rPr>
          <w:rFonts w:hAnsi="Liberation Serif" w:cstheme="minorBidi"/>
          <w:color w:val="000000"/>
          <w:sz w:val="20"/>
          <w:lang w:val="ru-RU" w:eastAsia="ru-RU"/>
        </w:rPr>
        <w:t>ИКЗ</w:t>
      </w:r>
      <w:r w:rsidR="005319DF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BD4DEB" w:rsidR="00BD4DEB">
        <w:rPr>
          <w:color w:val="000000"/>
          <w:sz w:val="20"/>
          <w:szCs w:val="20"/>
          <w:shd w:val="clear" w:color="auto" w:fill="FAFAFA"/>
          <w:lang w:val="ru-RU"/>
        </w:rPr>
        <w:t>263263002697126300100100010000000244</w:t>
      </w:r>
      <w:r w:rsidRPr="00BD4DEB" w:rsidR="005319DF">
        <w:rPr>
          <w:color w:val="000000"/>
          <w:sz w:val="20"/>
          <w:szCs w:val="20"/>
          <w:lang w:val="ru-RU" w:eastAsia="ru-RU"/>
        </w:rPr>
        <w:t xml:space="preserve"> </w:t>
      </w:r>
      <w:r w:rsidRPr="00BD4DEB">
        <w:rPr>
          <w:color w:val="000000"/>
          <w:sz w:val="20"/>
          <w:szCs w:val="20"/>
          <w:lang w:val="ru-RU" w:eastAsia="ru-RU"/>
        </w:rPr>
        <w:t>заключили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настоящий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договор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нижеследующем</w:t>
      </w:r>
      <w:r>
        <w:rPr>
          <w:rFonts w:hAnsi="Liberation Serif" w:cstheme="minorBidi"/>
          <w:color w:val="000000"/>
          <w:sz w:val="20"/>
          <w:lang w:val="ru-RU" w:eastAsia="ru-RU"/>
        </w:rPr>
        <w:t>:</w:t>
      </w:r>
    </w:p>
    <w:p w:rsidR="00383699" w:rsidP="0082389D" w14:paraId="15F9D4B3" w14:textId="1EAB9CE4">
      <w:pPr>
        <w:shd w:val="clear" w:color="auto" w:fill="FFFFFF"/>
        <w:autoSpaceDE w:val="0"/>
        <w:autoSpaceDN w:val="0"/>
        <w:adjustRightInd w:val="0"/>
        <w:spacing w:before="57" w:after="67"/>
        <w:ind w:left="40" w:right="400" w:firstLine="640"/>
        <w:jc w:val="center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1.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Предмет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договора</w:t>
      </w:r>
    </w:p>
    <w:p w:rsidR="00383699" w:rsidP="00383699" w14:paraId="2C618DBA" w14:textId="3D6BAE91">
      <w:pPr>
        <w:shd w:val="clear" w:color="auto" w:fill="FFFFFF"/>
        <w:autoSpaceDE w:val="0"/>
        <w:autoSpaceDN w:val="0"/>
        <w:adjustRightInd w:val="0"/>
        <w:ind w:left="40"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1.1. </w:t>
      </w:r>
      <w:r>
        <w:rPr>
          <w:rFonts w:hAnsi="Liberation Serif" w:cstheme="minorBidi"/>
          <w:color w:val="000000"/>
          <w:sz w:val="20"/>
          <w:lang w:val="ru-RU" w:eastAsia="ru-RU"/>
        </w:rPr>
        <w:t>Согласно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настоящему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договору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Исполнитель</w:t>
      </w:r>
      <w:r w:rsidR="00BD4DEB"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 w:rsidRPr="00BD4DEB" w:rsidR="00BD4DEB">
        <w:rPr>
          <w:rFonts w:hAnsi="Liberation Serif" w:cstheme="minorBidi"/>
          <w:bCs/>
          <w:color w:val="000000"/>
          <w:sz w:val="20"/>
          <w:lang w:val="ru-RU" w:eastAsia="ru-RU"/>
        </w:rPr>
        <w:t>(</w:t>
      </w:r>
      <w:r w:rsidRPr="00BD4DEB" w:rsidR="00BD4DEB">
        <w:rPr>
          <w:rFonts w:hAnsi="Liberation Serif" w:cstheme="minorBidi"/>
          <w:bCs/>
          <w:color w:val="000000"/>
          <w:sz w:val="20"/>
          <w:lang w:val="ru-RU" w:eastAsia="ru-RU"/>
        </w:rPr>
        <w:t>фрахтователь</w:t>
      </w:r>
      <w:r w:rsidRPr="00BD4DEB" w:rsidR="00BD4DEB">
        <w:rPr>
          <w:rFonts w:hAnsi="Liberation Serif" w:cstheme="minorBidi"/>
          <w:bCs/>
          <w:color w:val="000000"/>
          <w:sz w:val="20"/>
          <w:lang w:val="ru-RU" w:eastAsia="ru-RU"/>
        </w:rPr>
        <w:t>)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обязуется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заданию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Заказчика</w:t>
      </w:r>
      <w:r w:rsidR="00BD4DEB"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 w:rsidRPr="00BD4DEB" w:rsidR="00BD4DEB">
        <w:rPr>
          <w:rFonts w:hAnsi="Liberation Serif" w:cstheme="minorBidi"/>
          <w:bCs/>
          <w:color w:val="000000"/>
          <w:sz w:val="20"/>
          <w:lang w:val="ru-RU" w:eastAsia="ru-RU"/>
        </w:rPr>
        <w:t>(</w:t>
      </w:r>
      <w:r w:rsidRPr="00BD4DEB" w:rsidR="00BD4DEB">
        <w:rPr>
          <w:rFonts w:hAnsi="Liberation Serif" w:cstheme="minorBidi"/>
          <w:bCs/>
          <w:color w:val="000000"/>
          <w:sz w:val="20"/>
          <w:lang w:val="ru-RU" w:eastAsia="ru-RU"/>
        </w:rPr>
        <w:t>фрахтовщик</w:t>
      </w:r>
      <w:r w:rsidRPr="00BD4DEB" w:rsidR="00BD4DEB">
        <w:rPr>
          <w:rFonts w:hAnsi="Liberation Serif" w:cstheme="minorBidi"/>
          <w:bCs/>
          <w:color w:val="000000"/>
          <w:sz w:val="20"/>
          <w:lang w:val="ru-RU" w:eastAsia="ru-RU"/>
        </w:rPr>
        <w:t>)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предоставить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транспортные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услуги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перевозке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пассажиров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по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маршруту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: </w:t>
      </w:r>
      <w:r>
        <w:rPr>
          <w:rFonts w:hAnsi="Liberation Serif"/>
          <w:color w:val="000000"/>
          <w:sz w:val="20"/>
          <w:szCs w:val="20"/>
          <w:lang w:val="ru-RU" w:eastAsia="ru-RU"/>
        </w:rPr>
        <w:t>«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.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Минеральные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Воды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–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с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. </w:t>
      </w:r>
      <w:r>
        <w:rPr>
          <w:rFonts w:hAnsi="Liberation Serif"/>
          <w:color w:val="000000"/>
          <w:sz w:val="20"/>
          <w:szCs w:val="20"/>
          <w:lang w:val="ru-RU" w:eastAsia="ru-RU"/>
        </w:rPr>
        <w:t>Дунаевка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–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.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Минеральные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 w:rsidR="00EF418F">
        <w:rPr>
          <w:rFonts w:hAnsi="Liberation Serif"/>
          <w:color w:val="000000"/>
          <w:sz w:val="20"/>
          <w:szCs w:val="20"/>
          <w:lang w:val="ru-RU" w:eastAsia="ru-RU"/>
        </w:rPr>
        <w:t>Воды</w:t>
      </w:r>
      <w:r>
        <w:rPr>
          <w:rFonts w:hAnsi="Liberation Serif"/>
          <w:color w:val="000000"/>
          <w:sz w:val="20"/>
          <w:szCs w:val="20"/>
          <w:lang w:val="ru-RU" w:eastAsia="ru-RU"/>
        </w:rPr>
        <w:t>»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(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21</w:t>
      </w:r>
      <w:r w:rsidRPr="00383699">
        <w:rPr>
          <w:rFonts w:hAnsi="Liberation Serif"/>
          <w:color w:val="000000"/>
          <w:sz w:val="20"/>
          <w:szCs w:val="20"/>
          <w:lang w:val="ru-RU" w:eastAsia="ru-RU"/>
        </w:rPr>
        <w:t>.0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6</w:t>
      </w:r>
      <w:r w:rsidRPr="00383699">
        <w:rPr>
          <w:rFonts w:hAnsi="Liberation Serif"/>
          <w:color w:val="000000"/>
          <w:sz w:val="20"/>
          <w:szCs w:val="20"/>
          <w:lang w:val="ru-RU" w:eastAsia="ru-RU"/>
        </w:rPr>
        <w:t>.202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6</w:t>
      </w:r>
      <w:r w:rsidR="00020905"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 w:rsidR="00020905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020905">
        <w:rPr>
          <w:rFonts w:hAnsi="Liberation Serif"/>
          <w:color w:val="000000"/>
          <w:sz w:val="20"/>
          <w:szCs w:val="20"/>
          <w:lang w:val="ru-RU" w:eastAsia="ru-RU"/>
        </w:rPr>
        <w:t>.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; 2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7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.06.202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6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.; 2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8.06.2026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 xml:space="preserve">.; 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04.07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.202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6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 xml:space="preserve">.; 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05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.0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7.2026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 xml:space="preserve">.; </w:t>
      </w:r>
      <w:r w:rsidR="00BD4DEB">
        <w:rPr>
          <w:rFonts w:hAnsi="Liberation Serif"/>
          <w:color w:val="000000"/>
          <w:sz w:val="20"/>
          <w:szCs w:val="20"/>
          <w:lang w:val="ru-RU" w:eastAsia="ru-RU"/>
        </w:rPr>
        <w:t>11.07.2026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г</w:t>
      </w:r>
      <w:r w:rsidR="00956C30">
        <w:rPr>
          <w:rFonts w:hAnsi="Liberation Serif"/>
          <w:color w:val="000000"/>
          <w:sz w:val="20"/>
          <w:szCs w:val="20"/>
          <w:lang w:val="ru-RU" w:eastAsia="ru-RU"/>
        </w:rPr>
        <w:t>.</w:t>
      </w:r>
      <w:r>
        <w:rPr>
          <w:rFonts w:hAnsi="Liberation Serif"/>
          <w:color w:val="000000"/>
          <w:sz w:val="20"/>
          <w:szCs w:val="20"/>
          <w:lang w:val="ru-RU" w:eastAsia="ru-RU"/>
        </w:rPr>
        <w:t>)</w:t>
      </w:r>
    </w:p>
    <w:p w:rsidR="00383699" w:rsidP="00383699" w14:paraId="3586E2FA" w14:textId="77777777">
      <w:pPr>
        <w:shd w:val="clear" w:color="auto" w:fill="FFFFFF"/>
        <w:tabs>
          <w:tab w:val="left" w:pos="457"/>
          <w:tab w:val="left" w:pos="553"/>
        </w:tabs>
        <w:autoSpaceDE w:val="0"/>
        <w:autoSpaceDN w:val="0"/>
        <w:adjustRightInd w:val="0"/>
        <w:ind w:left="40"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1.2. </w:t>
      </w:r>
      <w:r>
        <w:rPr>
          <w:rFonts w:hAnsi="Liberation Serif"/>
          <w:b/>
          <w:bCs/>
          <w:color w:val="000000"/>
          <w:sz w:val="20"/>
          <w:szCs w:val="20"/>
          <w:lang w:val="ru-RU" w:eastAsia="ru-RU"/>
        </w:rPr>
        <w:t>Заказчик</w:t>
      </w:r>
      <w:r>
        <w:rPr>
          <w:rFonts w:hAnsi="Liberation Serif"/>
          <w:b/>
          <w:bCs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обязуется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принять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предоставляемые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услуги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и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произвести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их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оплату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, </w:t>
      </w:r>
      <w:r>
        <w:rPr>
          <w:rFonts w:hAnsi="Liberation Serif"/>
          <w:color w:val="000000"/>
          <w:sz w:val="20"/>
          <w:szCs w:val="20"/>
          <w:lang w:val="ru-RU" w:eastAsia="ru-RU"/>
        </w:rPr>
        <w:t>согласно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утвержденных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 </w:t>
      </w:r>
      <w:r>
        <w:rPr>
          <w:rFonts w:hAnsi="Liberation Serif"/>
          <w:color w:val="000000"/>
          <w:sz w:val="20"/>
          <w:szCs w:val="20"/>
          <w:lang w:val="ru-RU" w:eastAsia="ru-RU"/>
        </w:rPr>
        <w:t>тарифов</w:t>
      </w:r>
      <w:r>
        <w:rPr>
          <w:rFonts w:hAnsi="Liberation Serif"/>
          <w:color w:val="000000"/>
          <w:sz w:val="20"/>
          <w:szCs w:val="20"/>
          <w:lang w:val="ru-RU" w:eastAsia="ru-RU"/>
        </w:rPr>
        <w:t xml:space="preserve">. </w:t>
      </w:r>
    </w:p>
    <w:p w:rsidR="00383699" w:rsidP="00E658E5" w14:paraId="12BE5276" w14:textId="77777777">
      <w:pPr>
        <w:shd w:val="clear" w:color="auto" w:fill="FFFFFF"/>
        <w:autoSpaceDE w:val="0"/>
        <w:autoSpaceDN w:val="0"/>
        <w:adjustRightInd w:val="0"/>
        <w:spacing w:before="57"/>
        <w:jc w:val="center"/>
        <w:rPr>
          <w:rFonts w:hAnsi="Liberation Serif"/>
          <w:b/>
          <w:color w:val="000000"/>
          <w:sz w:val="20"/>
          <w:lang w:val="ru-RU" w:eastAsia="ru-RU"/>
        </w:rPr>
      </w:pP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2.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Порядок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выплаты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вознаграждения</w:t>
      </w:r>
    </w:p>
    <w:p w:rsidR="00383699" w:rsidP="00E658E5" w14:paraId="2A6E30D7" w14:textId="77777777">
      <w:pPr>
        <w:numPr>
          <w:ilvl w:val="0"/>
          <w:numId w:val="1"/>
        </w:numPr>
        <w:shd w:val="clear" w:color="auto" w:fill="FFFFFF"/>
        <w:tabs>
          <w:tab w:val="left" w:pos="381"/>
        </w:tabs>
        <w:autoSpaceDE w:val="0"/>
        <w:autoSpaceDN w:val="0"/>
        <w:adjustRightInd w:val="0"/>
        <w:ind w:left="40"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>Размер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выплаты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предоставляемые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услуги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рассчитывается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основании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утвержденных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тарифов</w:t>
      </w:r>
      <w:r>
        <w:rPr>
          <w:rFonts w:hAnsi="Liberation Serif" w:cstheme="minorBidi"/>
          <w:color w:val="000000"/>
          <w:sz w:val="20"/>
          <w:lang w:val="ru-RU" w:eastAsia="ru-RU"/>
        </w:rPr>
        <w:t>.</w:t>
      </w:r>
    </w:p>
    <w:p w:rsidR="00020905" w:rsidRPr="00020905" w:rsidP="00E658E5" w14:paraId="7414DBF3" w14:textId="19D6B950">
      <w:pPr>
        <w:shd w:val="clear" w:color="auto" w:fill="FFFFFF"/>
        <w:tabs>
          <w:tab w:val="left" w:pos="376"/>
          <w:tab w:val="left" w:pos="9354"/>
        </w:tabs>
        <w:autoSpaceDE w:val="0"/>
        <w:autoSpaceDN w:val="0"/>
        <w:adjustRightInd w:val="0"/>
        <w:ind w:right="-2"/>
        <w:jc w:val="both"/>
        <w:rPr>
          <w:sz w:val="20"/>
          <w:lang w:val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2.2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Плата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за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предоставляемые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услуги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производится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Заказчиком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посредством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перечисления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на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расчетный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счет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b/>
          <w:bCs/>
          <w:color w:val="000000"/>
          <w:sz w:val="20"/>
          <w:lang w:val="ru-RU" w:eastAsia="ru-RU"/>
        </w:rPr>
        <w:t>Исполнителя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в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размере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956C30" w:rsidR="00956C30">
        <w:rPr>
          <w:rFonts w:hAnsi="Liberation Serif" w:cstheme="minorBidi"/>
          <w:b/>
          <w:color w:val="000000"/>
          <w:sz w:val="20"/>
          <w:lang w:val="ru-RU" w:eastAsia="ru-RU"/>
        </w:rPr>
        <w:t>98</w:t>
      </w:r>
      <w:r w:rsidRPr="00956C30">
        <w:rPr>
          <w:rFonts w:hAnsi="Liberation Serif" w:cstheme="minorBidi"/>
          <w:b/>
          <w:bCs/>
          <w:color w:val="000000"/>
          <w:sz w:val="20"/>
          <w:lang w:val="ru-RU" w:eastAsia="ru-RU"/>
        </w:rPr>
        <w:t> </w:t>
      </w:r>
      <w:r w:rsidR="00BD4DEB">
        <w:rPr>
          <w:rFonts w:hAnsi="Liberation Serif" w:cstheme="minorBidi"/>
          <w:b/>
          <w:bCs/>
          <w:color w:val="000000"/>
          <w:sz w:val="20"/>
          <w:lang w:val="ru-RU" w:eastAsia="ru-RU"/>
        </w:rPr>
        <w:t>0</w:t>
      </w:r>
      <w:r w:rsidRPr="00020905">
        <w:rPr>
          <w:rFonts w:hAnsi="Liberation Serif" w:cstheme="minorBidi"/>
          <w:b/>
          <w:bCs/>
          <w:color w:val="000000"/>
          <w:sz w:val="20"/>
          <w:lang w:val="ru-RU" w:eastAsia="ru-RU"/>
        </w:rPr>
        <w:t>00,00</w:t>
      </w:r>
      <w:r w:rsidRPr="00020905" w:rsidR="0082389D"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(</w:t>
      </w:r>
      <w:r w:rsidR="00956C30">
        <w:rPr>
          <w:rFonts w:hAnsi="Liberation Serif" w:cstheme="minorBidi"/>
          <w:color w:val="000000"/>
          <w:sz w:val="20"/>
          <w:lang w:val="ru-RU" w:eastAsia="ru-RU"/>
        </w:rPr>
        <w:t>Девяносто</w:t>
      </w:r>
      <w:r w:rsidR="00956C30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956C30">
        <w:rPr>
          <w:rFonts w:hAnsi="Liberation Serif" w:cstheme="minorBidi"/>
          <w:color w:val="000000"/>
          <w:sz w:val="20"/>
          <w:lang w:val="ru-RU" w:eastAsia="ru-RU"/>
        </w:rPr>
        <w:t>восемь</w:t>
      </w:r>
      <w:r w:rsidRPr="00020905" w:rsidR="0082389D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82389D">
        <w:rPr>
          <w:rFonts w:hAnsi="Liberation Serif" w:cstheme="minorBidi"/>
          <w:color w:val="000000"/>
          <w:sz w:val="20"/>
          <w:lang w:val="ru-RU" w:eastAsia="ru-RU"/>
        </w:rPr>
        <w:t>тысяч</w:t>
      </w:r>
      <w:r w:rsidRPr="00020905" w:rsidR="0082389D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руб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 xml:space="preserve">. 00 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коп</w:t>
      </w:r>
      <w:r w:rsidRPr="00020905" w:rsidR="00B85EF7">
        <w:rPr>
          <w:rFonts w:hAnsi="Liberation Serif" w:cstheme="minorBidi"/>
          <w:color w:val="000000"/>
          <w:sz w:val="20"/>
          <w:lang w:val="ru-RU" w:eastAsia="ru-RU"/>
        </w:rPr>
        <w:t>.)</w:t>
      </w:r>
      <w:r w:rsidR="007E67B6"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>в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>т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>.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>ч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7E67B6">
        <w:rPr>
          <w:rFonts w:hAnsi="Liberation Serif" w:cstheme="minorBidi"/>
          <w:color w:val="000000"/>
          <w:sz w:val="20"/>
          <w:lang w:val="ru-RU" w:eastAsia="ru-RU"/>
        </w:rPr>
        <w:t>НДС</w:t>
      </w:r>
      <w:r w:rsidR="00FB71A6">
        <w:rPr>
          <w:rFonts w:hAnsi="Liberation Serif" w:cstheme="minorBidi"/>
          <w:color w:val="000000"/>
          <w:sz w:val="20"/>
          <w:lang w:val="ru-RU" w:eastAsia="ru-RU"/>
        </w:rPr>
        <w:t>-5%</w:t>
      </w:r>
      <w:r w:rsidR="007E67B6">
        <w:rPr>
          <w:rFonts w:hAnsi="Liberation Serif" w:cstheme="minorBidi"/>
          <w:color w:val="000000"/>
          <w:sz w:val="20"/>
          <w:lang w:val="ru-RU" w:eastAsia="ru-RU"/>
        </w:rPr>
        <w:t>.</w:t>
      </w:r>
    </w:p>
    <w:p w:rsidR="00020905" w:rsidRPr="00020905" w:rsidP="00E658E5" w14:paraId="0443F304" w14:textId="5029F124">
      <w:pPr>
        <w:numPr>
          <w:ilvl w:val="1"/>
          <w:numId w:val="3"/>
        </w:numPr>
        <w:shd w:val="clear" w:color="auto" w:fill="FFFFFF"/>
        <w:tabs>
          <w:tab w:val="left" w:pos="376"/>
          <w:tab w:val="left" w:pos="9354"/>
        </w:tabs>
        <w:autoSpaceDE w:val="0"/>
        <w:autoSpaceDN w:val="0"/>
        <w:adjustRightInd w:val="0"/>
        <w:ind w:left="0" w:right="-2" w:firstLine="0"/>
        <w:jc w:val="both"/>
        <w:rPr>
          <w:sz w:val="20"/>
          <w:lang w:val="ru-RU"/>
        </w:rPr>
      </w:pPr>
      <w:r w:rsidRPr="00020905">
        <w:rPr>
          <w:sz w:val="20"/>
          <w:lang w:val="ru-RU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4" w:history="1">
        <w:r w:rsidRPr="00020905">
          <w:rPr>
            <w:sz w:val="20"/>
            <w:lang w:val="ru-RU"/>
          </w:rPr>
          <w:t>законом</w:t>
        </w:r>
      </w:hyperlink>
      <w:r w:rsidRPr="00020905">
        <w:rPr>
          <w:sz w:val="20"/>
          <w:lang w:val="ru-RU"/>
        </w:rPr>
        <w:t xml:space="preserve"> от 5 апреля 2013 г. № 44-ФЗ "О Договорной системе в сфере закупок товаров, работ, услуг для обеспечения государственных и муниципальных нужд" и Контракта.</w:t>
      </w:r>
    </w:p>
    <w:p w:rsidR="00E658E5" w:rsidRPr="00BD4DEB" w:rsidP="00E658E5" w14:paraId="451FEB5F" w14:textId="621EC656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20905">
        <w:rPr>
          <w:rFonts w:ascii="Times New Roman" w:hAnsi="Times New Roman" w:cs="Times New Roman"/>
          <w:sz w:val="20"/>
        </w:rPr>
        <w:t xml:space="preserve">Источник финансирования: </w:t>
      </w:r>
      <w:r w:rsidRPr="00BD4DEB" w:rsidR="00BD4DEB">
        <w:rPr>
          <w:rFonts w:ascii="Times New Roman" w:hAnsi="Times New Roman" w:cs="Times New Roman"/>
          <w:sz w:val="20"/>
          <w:szCs w:val="20"/>
        </w:rPr>
        <w:t>бюджет Минераловодского муниципального округа Ставропольского края</w:t>
      </w:r>
      <w:r w:rsidRPr="00BD4DEB">
        <w:rPr>
          <w:rFonts w:ascii="Times New Roman" w:hAnsi="Times New Roman" w:cs="Times New Roman"/>
          <w:sz w:val="20"/>
          <w:szCs w:val="20"/>
        </w:rPr>
        <w:t xml:space="preserve"> на 202</w:t>
      </w:r>
      <w:r w:rsidRPr="00BD4DEB" w:rsidR="00BD4DEB">
        <w:rPr>
          <w:rFonts w:ascii="Times New Roman" w:hAnsi="Times New Roman" w:cs="Times New Roman"/>
          <w:sz w:val="20"/>
          <w:szCs w:val="20"/>
        </w:rPr>
        <w:t>6</w:t>
      </w:r>
      <w:r w:rsidRPr="00BD4DEB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020905" w:rsidRPr="00020905" w:rsidP="00E658E5" w14:paraId="6864F626" w14:textId="2E2B105F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020905">
        <w:rPr>
          <w:rFonts w:ascii="Times New Roman" w:hAnsi="Times New Roman" w:cs="Times New Roman"/>
          <w:sz w:val="20"/>
        </w:rPr>
        <w:t>Аванс не предусмотрен</w:t>
      </w:r>
      <w:r>
        <w:t>.</w:t>
      </w:r>
    </w:p>
    <w:p w:rsidR="00383699" w:rsidP="00E658E5" w14:paraId="233B2769" w14:textId="77777777">
      <w:pPr>
        <w:shd w:val="clear" w:color="auto" w:fill="FFFFFF"/>
        <w:autoSpaceDE w:val="0"/>
        <w:autoSpaceDN w:val="0"/>
        <w:adjustRightInd w:val="0"/>
        <w:jc w:val="center"/>
        <w:rPr>
          <w:rFonts w:hAnsi="Liberation Serif"/>
          <w:b/>
          <w:color w:val="000000"/>
          <w:sz w:val="20"/>
          <w:lang w:val="ru-RU" w:eastAsia="ru-RU"/>
        </w:rPr>
      </w:pP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3.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Права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и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обязанности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сторон</w:t>
      </w:r>
    </w:p>
    <w:p w:rsidR="00383699" w:rsidP="00383699" w14:paraId="2F63A57C" w14:textId="77777777">
      <w:pPr>
        <w:shd w:val="clear" w:color="auto" w:fill="FFFFFF"/>
        <w:autoSpaceDE w:val="0"/>
        <w:autoSpaceDN w:val="0"/>
        <w:adjustRightInd w:val="0"/>
        <w:ind w:left="40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3.1.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Исполнитель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обязуется</w:t>
      </w:r>
      <w:r>
        <w:rPr>
          <w:rFonts w:hAnsi="Liberation Serif" w:cstheme="minorBidi"/>
          <w:color w:val="000000"/>
          <w:sz w:val="20"/>
          <w:lang w:val="ru-RU" w:eastAsia="ru-RU"/>
        </w:rPr>
        <w:t>:</w:t>
      </w:r>
    </w:p>
    <w:p w:rsidR="00383699" w:rsidP="00383699" w14:paraId="1CD064AF" w14:textId="77777777">
      <w:pPr>
        <w:shd w:val="clear" w:color="auto" w:fill="FFFFFF"/>
        <w:autoSpaceDE w:val="0"/>
        <w:autoSpaceDN w:val="0"/>
        <w:adjustRightInd w:val="0"/>
        <w:ind w:left="40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3.1.1. </w:t>
      </w:r>
      <w:r>
        <w:rPr>
          <w:rFonts w:hAnsi="Liberation Serif" w:cstheme="minorBidi"/>
          <w:color w:val="000000"/>
          <w:sz w:val="20"/>
          <w:lang w:val="ru-RU" w:eastAsia="ru-RU"/>
        </w:rPr>
        <w:t>Выделить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транспорт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водителем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необходимой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документацией</w:t>
      </w:r>
      <w:r>
        <w:rPr>
          <w:rFonts w:hAnsi="Liberation Serif" w:cstheme="minorBidi"/>
          <w:color w:val="000000"/>
          <w:sz w:val="20"/>
          <w:lang w:val="ru-RU" w:eastAsia="ru-RU"/>
        </w:rPr>
        <w:t>;</w:t>
      </w:r>
    </w:p>
    <w:p w:rsidR="00383699" w:rsidP="00383699" w14:paraId="01B350DD" w14:textId="77777777">
      <w:pPr>
        <w:shd w:val="clear" w:color="auto" w:fill="FFFFFF"/>
        <w:autoSpaceDE w:val="0"/>
        <w:autoSpaceDN w:val="0"/>
        <w:adjustRightInd w:val="0"/>
        <w:ind w:left="40"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3.1.2. </w:t>
      </w:r>
      <w:r>
        <w:rPr>
          <w:rFonts w:hAnsi="Liberation Serif" w:cstheme="minorBidi"/>
          <w:color w:val="000000"/>
          <w:sz w:val="20"/>
          <w:lang w:val="ru-RU" w:eastAsia="ru-RU"/>
        </w:rPr>
        <w:t>Обеспечить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перевозку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пассажиров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экипировку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транспорта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согласно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«Правил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организации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пассажирских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перевозок»</w:t>
      </w:r>
      <w:r>
        <w:rPr>
          <w:rFonts w:hAnsi="Liberation Serif" w:cstheme="minorBidi"/>
          <w:color w:val="000000"/>
          <w:sz w:val="20"/>
          <w:lang w:val="ru-RU" w:eastAsia="ru-RU"/>
        </w:rPr>
        <w:t>;</w:t>
      </w:r>
    </w:p>
    <w:p w:rsidR="00383699" w:rsidP="00383699" w14:paraId="5731E61B" w14:textId="77777777">
      <w:pPr>
        <w:shd w:val="clear" w:color="auto" w:fill="FFFFFF"/>
        <w:autoSpaceDE w:val="0"/>
        <w:autoSpaceDN w:val="0"/>
        <w:adjustRightInd w:val="0"/>
        <w:ind w:left="40" w:right="400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>3.2.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обязуется</w:t>
      </w:r>
      <w:r>
        <w:rPr>
          <w:rFonts w:hAnsi="Liberation Serif" w:cstheme="minorBidi"/>
          <w:color w:val="000000"/>
          <w:sz w:val="20"/>
          <w:lang w:val="ru-RU" w:eastAsia="ru-RU"/>
        </w:rPr>
        <w:t>:</w:t>
      </w:r>
    </w:p>
    <w:p w:rsidR="00383699" w:rsidP="00383699" w14:paraId="30558004" w14:textId="77777777">
      <w:pPr>
        <w:shd w:val="clear" w:color="auto" w:fill="FFFFFF"/>
        <w:autoSpaceDE w:val="0"/>
        <w:autoSpaceDN w:val="0"/>
        <w:adjustRightInd w:val="0"/>
        <w:ind w:left="40" w:right="900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3.2.1. </w:t>
      </w:r>
      <w:r>
        <w:rPr>
          <w:rFonts w:hAnsi="Liberation Serif" w:cstheme="minorBidi"/>
          <w:color w:val="000000"/>
          <w:sz w:val="20"/>
          <w:lang w:val="ru-RU" w:eastAsia="ru-RU"/>
        </w:rPr>
        <w:t>Произвести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оплату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выполненную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работу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согласно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пункту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2.2. </w:t>
      </w:r>
      <w:r>
        <w:rPr>
          <w:rFonts w:hAnsi="Liberation Serif" w:cstheme="minorBidi"/>
          <w:color w:val="000000"/>
          <w:sz w:val="20"/>
          <w:lang w:val="ru-RU" w:eastAsia="ru-RU"/>
        </w:rPr>
        <w:t>настоящего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договора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; </w:t>
      </w:r>
    </w:p>
    <w:p w:rsidR="00E658E5" w:rsidP="00E658E5" w14:paraId="0A231E93" w14:textId="77777777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/>
        <w:jc w:val="both"/>
        <w:rPr>
          <w:rFonts w:hAnsi="Liberation Serif" w:cstheme="minorBidi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3.2.2. </w:t>
      </w:r>
      <w:r>
        <w:rPr>
          <w:rFonts w:hAnsi="Liberation Serif" w:cstheme="minorBidi"/>
          <w:color w:val="000000"/>
          <w:sz w:val="20"/>
          <w:lang w:val="ru-RU" w:eastAsia="ru-RU"/>
        </w:rPr>
        <w:t>Обеспечить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соблюдение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пассажирских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требований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«Правил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организации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пассажирских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перевозок»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«Правил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дорожного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движения»</w:t>
      </w:r>
      <w:r>
        <w:rPr>
          <w:rFonts w:hAnsi="Liberation Serif" w:cstheme="minorBidi"/>
          <w:color w:val="000000"/>
          <w:sz w:val="20"/>
          <w:lang w:val="ru-RU" w:eastAsia="ru-RU"/>
        </w:rPr>
        <w:t>.</w:t>
      </w:r>
    </w:p>
    <w:p w:rsidR="00383699" w:rsidP="00E658E5" w14:paraId="7CFCA076" w14:textId="145B3594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/>
        <w:jc w:val="center"/>
        <w:rPr>
          <w:rFonts w:hAnsi="Liberation Serif"/>
          <w:b/>
          <w:color w:val="000000"/>
          <w:sz w:val="20"/>
          <w:lang w:val="ru-RU" w:eastAsia="ru-RU"/>
        </w:rPr>
      </w:pP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4.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Прочие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color w:val="000000"/>
          <w:sz w:val="20"/>
          <w:lang w:val="ru-RU" w:eastAsia="ru-RU"/>
        </w:rPr>
        <w:t>условия</w:t>
      </w:r>
    </w:p>
    <w:p w:rsidR="00383699" w:rsidP="00383699" w14:paraId="02A4DBBD" w14:textId="77777777">
      <w:pPr>
        <w:shd w:val="clear" w:color="auto" w:fill="FFFFFF"/>
        <w:autoSpaceDE w:val="0"/>
        <w:autoSpaceDN w:val="0"/>
        <w:adjustRightInd w:val="0"/>
        <w:ind w:left="40"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4.1. </w:t>
      </w:r>
      <w:r>
        <w:rPr>
          <w:rFonts w:hAnsi="Liberation Serif" w:cstheme="minorBidi"/>
          <w:color w:val="000000"/>
          <w:sz w:val="20"/>
          <w:lang w:val="ru-RU" w:eastAsia="ru-RU"/>
        </w:rPr>
        <w:t>Заправка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топливом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транспорта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может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осуществляться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Заказчиком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договоренности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сторон</w:t>
      </w:r>
      <w:r>
        <w:rPr>
          <w:rFonts w:hAnsi="Liberation Serif" w:cstheme="minorBidi"/>
          <w:color w:val="000000"/>
          <w:sz w:val="20"/>
          <w:lang w:val="ru-RU" w:eastAsia="ru-RU"/>
        </w:rPr>
        <w:t>.</w:t>
      </w:r>
    </w:p>
    <w:p w:rsidR="00383699" w:rsidP="00383699" w14:paraId="098E815C" w14:textId="77777777">
      <w:pPr>
        <w:shd w:val="clear" w:color="auto" w:fill="FFFFFF"/>
        <w:autoSpaceDE w:val="0"/>
        <w:autoSpaceDN w:val="0"/>
        <w:adjustRightInd w:val="0"/>
        <w:ind w:left="40"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4.2.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получивший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сообщение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Исполнителя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об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окончании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предоставления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услуг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настоящему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договору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месяц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обязан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течение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трех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рабочих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дней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подписать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акт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предоставления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услуг</w:t>
      </w:r>
      <w:r>
        <w:rPr>
          <w:rFonts w:hAnsi="Liberation Serif" w:cstheme="minorBidi"/>
          <w:color w:val="000000"/>
          <w:sz w:val="20"/>
          <w:lang w:val="ru-RU" w:eastAsia="ru-RU"/>
        </w:rPr>
        <w:t>.</w:t>
      </w:r>
    </w:p>
    <w:p w:rsidR="00383699" w:rsidP="00383699" w14:paraId="3B055388" w14:textId="025E7D49">
      <w:pPr>
        <w:numPr>
          <w:ilvl w:val="1"/>
          <w:numId w:val="2"/>
        </w:numPr>
        <w:shd w:val="clear" w:color="auto" w:fill="FFFFFF"/>
        <w:tabs>
          <w:tab w:val="left" w:pos="400"/>
          <w:tab w:val="left" w:pos="702"/>
        </w:tabs>
        <w:autoSpaceDE w:val="0"/>
        <w:autoSpaceDN w:val="0"/>
        <w:adjustRightInd w:val="0"/>
        <w:ind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Предоставление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услуг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b/>
          <w:bCs/>
          <w:color w:val="000000"/>
          <w:sz w:val="20"/>
          <w:lang w:val="ru-RU" w:eastAsia="ru-RU"/>
        </w:rPr>
        <w:t>Исполнителем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и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их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получение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Заказчиком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оформляется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справкой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-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заказом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>подписанной</w:t>
      </w:r>
      <w:r w:rsidR="00B85EF7"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 w:rsidR="00B85EF7"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Заказчиком</w:t>
      </w:r>
    </w:p>
    <w:p w:rsidR="00383699" w:rsidP="00383699" w14:paraId="56626036" w14:textId="77777777">
      <w:pPr>
        <w:numPr>
          <w:ilvl w:val="1"/>
          <w:numId w:val="2"/>
        </w:numPr>
        <w:shd w:val="clear" w:color="auto" w:fill="FFFFFF"/>
        <w:tabs>
          <w:tab w:val="left" w:pos="400"/>
          <w:tab w:val="left" w:pos="702"/>
        </w:tabs>
        <w:autoSpaceDE w:val="0"/>
        <w:autoSpaceDN w:val="0"/>
        <w:adjustRightInd w:val="0"/>
        <w:ind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>Во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всем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ином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не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урегулированном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настоящем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договоре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Стороны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будут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руководствоваться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нормами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действующего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гражданского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законодательства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Российской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Федерации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а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также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транспортными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уставами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и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кодексами</w:t>
      </w:r>
    </w:p>
    <w:p w:rsidR="00383699" w:rsidP="00383699" w14:paraId="1711E40B" w14:textId="77777777">
      <w:pPr>
        <w:numPr>
          <w:ilvl w:val="1"/>
          <w:numId w:val="2"/>
        </w:num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ind w:right="-2"/>
        <w:jc w:val="both"/>
        <w:rPr>
          <w:rFonts w:hAnsi="Liberation Serif"/>
          <w:color w:val="000000"/>
          <w:sz w:val="20"/>
          <w:lang w:val="ru-RU" w:eastAsia="ru-RU"/>
        </w:rPr>
      </w:pPr>
      <w:r>
        <w:rPr>
          <w:rFonts w:hAnsi="Liberation Serif" w:cstheme="minorBidi"/>
          <w:color w:val="000000"/>
          <w:sz w:val="20"/>
          <w:lang w:val="ru-RU" w:eastAsia="ru-RU"/>
        </w:rPr>
        <w:t>Договор</w:t>
      </w:r>
      <w:r>
        <w:rPr>
          <w:rFonts w:hAnsi="Liberation Serif" w:cstheme="minorBidi"/>
          <w:color w:val="000000"/>
          <w:sz w:val="20"/>
          <w:lang w:val="ru-RU" w:eastAsia="ru-RU"/>
        </w:rPr>
        <w:tab/>
      </w:r>
      <w:r>
        <w:rPr>
          <w:rFonts w:hAnsi="Liberation Serif" w:cstheme="minorBidi"/>
          <w:color w:val="000000"/>
          <w:sz w:val="20"/>
          <w:lang w:val="ru-RU" w:eastAsia="ru-RU"/>
        </w:rPr>
        <w:t>составлен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в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двух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экземплярах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имеющих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равную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юридическую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силу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, </w:t>
      </w:r>
      <w:r>
        <w:rPr>
          <w:rFonts w:hAnsi="Liberation Serif" w:cstheme="minorBidi"/>
          <w:color w:val="000000"/>
          <w:sz w:val="20"/>
          <w:lang w:val="ru-RU" w:eastAsia="ru-RU"/>
        </w:rPr>
        <w:t>по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одному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для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каждой</w:t>
      </w:r>
      <w:r>
        <w:rPr>
          <w:rFonts w:hAnsi="Liberation Serif" w:cstheme="minorBidi"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color w:val="000000"/>
          <w:sz w:val="20"/>
          <w:lang w:val="ru-RU" w:eastAsia="ru-RU"/>
        </w:rPr>
        <w:t>стороны</w:t>
      </w:r>
      <w:r>
        <w:rPr>
          <w:rFonts w:hAnsi="Liberation Serif" w:cstheme="minorBidi"/>
          <w:color w:val="000000"/>
          <w:sz w:val="20"/>
          <w:lang w:val="ru-RU" w:eastAsia="ru-RU"/>
        </w:rPr>
        <w:t>.</w:t>
      </w:r>
    </w:p>
    <w:p w:rsidR="005319DF" w:rsidRPr="005319DF" w:rsidP="005319DF" w14:paraId="00BB071C" w14:textId="0A7D1818">
      <w:pPr>
        <w:numPr>
          <w:ilvl w:val="0"/>
          <w:numId w:val="2"/>
        </w:num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rFonts w:hAnsi="Liberation Serif" w:cstheme="minorBidi"/>
          <w:b/>
          <w:bCs/>
          <w:color w:val="000000"/>
          <w:sz w:val="20"/>
          <w:lang w:val="ru-RU" w:eastAsia="ru-RU"/>
        </w:rPr>
      </w:pP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Заключительные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положения</w:t>
      </w:r>
    </w:p>
    <w:p w:rsidR="00BD4DEB" w:rsidRPr="00C0230B" w:rsidP="00BD4DEB" w14:paraId="73189CD0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 w:firstLine="426"/>
        <w:jc w:val="both"/>
        <w:rPr>
          <w:color w:val="000000"/>
          <w:sz w:val="22"/>
          <w:szCs w:val="22"/>
          <w:lang w:val="ru-RU" w:eastAsia="ru-RU"/>
        </w:rPr>
      </w:pPr>
      <w:r w:rsidRPr="00BD4DEB">
        <w:rPr>
          <w:color w:val="000000"/>
          <w:sz w:val="20"/>
          <w:szCs w:val="20"/>
          <w:lang w:val="ru-RU" w:eastAsia="ru-RU"/>
        </w:rPr>
        <w:t xml:space="preserve">5.1. Настоящий договор действует с момента подписания и действует </w:t>
      </w:r>
      <w:r w:rsidRPr="00BD4DEB">
        <w:rPr>
          <w:color w:val="000000"/>
          <w:sz w:val="20"/>
          <w:szCs w:val="20"/>
          <w:lang w:val="ru-RU" w:eastAsia="ru-RU"/>
        </w:rPr>
        <w:t>по 30.12.2026 г., в части  расчетов до полного исполнения Сторонами своих обязательств по настоящему договору</w:t>
      </w:r>
      <w:r w:rsidRPr="00C0230B">
        <w:rPr>
          <w:color w:val="000000"/>
          <w:sz w:val="22"/>
          <w:szCs w:val="22"/>
          <w:lang w:val="ru-RU" w:eastAsia="ru-RU"/>
        </w:rPr>
        <w:t>.</w:t>
      </w:r>
    </w:p>
    <w:p w:rsidR="00BD4DEB" w:rsidRPr="005319DF" w:rsidP="00BD4DEB" w14:paraId="1C81E361" w14:textId="77777777">
      <w:pPr>
        <w:numPr>
          <w:ilvl w:val="0"/>
          <w:numId w:val="2"/>
        </w:num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rFonts w:hAnsi="Liberation Serif" w:cstheme="minorBidi"/>
          <w:b/>
          <w:bCs/>
          <w:color w:val="000000"/>
          <w:sz w:val="20"/>
          <w:lang w:val="ru-RU" w:eastAsia="ru-RU"/>
        </w:rPr>
      </w:pPr>
      <w:r w:rsidRPr="005319DF">
        <w:rPr>
          <w:rFonts w:hAnsi="Liberation Serif" w:cstheme="minorBidi"/>
          <w:b/>
          <w:bCs/>
          <w:color w:val="000000"/>
          <w:sz w:val="20"/>
          <w:lang w:val="ru-RU" w:eastAsia="ru-RU"/>
        </w:rPr>
        <w:t>Реквизиты</w:t>
      </w:r>
      <w:r w:rsidRPr="005319DF">
        <w:rPr>
          <w:rFonts w:hAnsi="Liberation Serif" w:cstheme="minorBidi"/>
          <w:b/>
          <w:bCs/>
          <w:color w:val="000000"/>
          <w:sz w:val="20"/>
          <w:lang w:val="ru-RU" w:eastAsia="ru-RU"/>
        </w:rPr>
        <w:t xml:space="preserve"> </w:t>
      </w:r>
      <w:r w:rsidRPr="005319DF">
        <w:rPr>
          <w:rFonts w:hAnsi="Liberation Serif" w:cstheme="minorBidi"/>
          <w:b/>
          <w:bCs/>
          <w:color w:val="000000"/>
          <w:sz w:val="20"/>
          <w:lang w:val="ru-RU" w:eastAsia="ru-RU"/>
        </w:rPr>
        <w:t>сторо</w:t>
      </w:r>
      <w:r>
        <w:rPr>
          <w:rFonts w:hAnsi="Liberation Serif" w:cstheme="minorBidi"/>
          <w:b/>
          <w:bCs/>
          <w:color w:val="000000"/>
          <w:sz w:val="20"/>
          <w:lang w:val="ru-RU" w:eastAsia="ru-RU"/>
        </w:rPr>
        <w:t>н</w:t>
      </w:r>
    </w:p>
    <w:p w:rsidR="00BD4DEB" w:rsidP="00BD4DEB" w14:paraId="1244C21D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</w:p>
    <w:p w:rsidR="005319DF" w:rsidP="00BD4DEB" w14:paraId="07B0A22F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rPr>
          <w:rFonts w:hAnsi="Liberation Serif"/>
          <w:color w:val="000000"/>
          <w:sz w:val="20"/>
          <w:szCs w:val="20"/>
          <w:lang w:val="ru-RU" w:eastAsia="ru-RU"/>
        </w:rPr>
      </w:pPr>
    </w:p>
    <w:tbl>
      <w:tblPr>
        <w:tblpPr w:leftFromText="181" w:rightFromText="181" w:vertAnchor="page" w:horzAnchor="margin" w:tblpY="11621"/>
        <w:tblOverlap w:val="never"/>
        <w:tblW w:w="1020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11"/>
        <w:gridCol w:w="4996"/>
      </w:tblGrid>
      <w:tr w14:paraId="3946206E" w14:textId="77777777" w:rsidTr="005319DF">
        <w:tblPrEx>
          <w:tblW w:w="1020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842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19DF" w:rsidRPr="00FC7B1C" w:rsidP="005319DF" w14:paraId="18E69D89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b/>
                <w:bCs/>
                <w:color w:val="000000"/>
                <w:sz w:val="18"/>
                <w:szCs w:val="18"/>
                <w:lang w:val="ru-RU"/>
              </w:rPr>
              <w:t>Заказчик: МБУ ДО ЦДОД</w:t>
            </w:r>
          </w:p>
          <w:p w:rsidR="005319DF" w:rsidRPr="00FC7B1C" w:rsidP="005319DF" w14:paraId="62364DE9" w14:textId="77777777">
            <w:pPr>
              <w:rPr>
                <w:i/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 xml:space="preserve">ИНН: </w:t>
            </w:r>
            <w:r w:rsidRPr="00FC7B1C">
              <w:rPr>
                <w:iCs/>
                <w:sz w:val="18"/>
                <w:szCs w:val="18"/>
                <w:lang w:val="ru-RU"/>
              </w:rPr>
              <w:t>2630026971</w:t>
            </w:r>
          </w:p>
          <w:p w:rsidR="005319DF" w:rsidRPr="00FC7B1C" w:rsidP="005319DF" w14:paraId="5857DCE1" w14:textId="77777777">
            <w:pPr>
              <w:rPr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>КПП: 263001001</w:t>
            </w:r>
          </w:p>
          <w:p w:rsidR="005319DF" w:rsidRPr="00FC7B1C" w:rsidP="005319DF" w14:paraId="3DC17988" w14:textId="77777777">
            <w:pPr>
              <w:rPr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>Адрес: 357212, СТАВРОПОЛЬСКИЙ КРАЙ, М.О. МИНЕРАЛОВОДСКИЙ, Г МИНЕРАЛЬНЫЕ ВОДЫ, ПЛ ПОБЕДЫ, ЗД. 1</w:t>
            </w:r>
          </w:p>
          <w:p w:rsidR="005319DF" w:rsidRPr="00FC7B1C" w:rsidP="005319DF" w14:paraId="42602F6C" w14:textId="77777777">
            <w:pPr>
              <w:rPr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>Наименование банка: ОТДЕЛЕНИЕ СТАВРОПОЛЬ БАНКА РОССИИ//УФК по Ставропольскому краю г. Ставрополь</w:t>
            </w:r>
          </w:p>
          <w:p w:rsidR="005319DF" w:rsidRPr="00FC7B1C" w:rsidP="005319DF" w14:paraId="7F0813FA" w14:textId="77777777">
            <w:pPr>
              <w:rPr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>БИК 010702101</w:t>
            </w:r>
          </w:p>
          <w:p w:rsidR="005319DF" w:rsidRPr="00FC7B1C" w:rsidP="005319DF" w14:paraId="73F3648A" w14:textId="77777777">
            <w:pPr>
              <w:rPr>
                <w:b/>
                <w:bCs/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 xml:space="preserve">Казначейский счет (расчетный счет) </w:t>
            </w:r>
            <w:r w:rsidRPr="00FC7B1C">
              <w:rPr>
                <w:b/>
                <w:bCs/>
                <w:sz w:val="18"/>
                <w:szCs w:val="18"/>
                <w:lang w:val="ru-RU"/>
              </w:rPr>
              <w:t>03234643075390002100</w:t>
            </w:r>
          </w:p>
          <w:p w:rsidR="005319DF" w:rsidRPr="00FC7B1C" w:rsidP="005319DF" w14:paraId="5B64F2C0" w14:textId="77777777">
            <w:pPr>
              <w:rPr>
                <w:sz w:val="18"/>
                <w:szCs w:val="18"/>
                <w:lang w:val="ru-RU"/>
              </w:rPr>
            </w:pPr>
            <w:r w:rsidRPr="00FC7B1C">
              <w:rPr>
                <w:sz w:val="18"/>
                <w:szCs w:val="18"/>
                <w:lang w:val="ru-RU"/>
              </w:rPr>
              <w:t>(</w:t>
            </w:r>
            <w:r w:rsidRPr="00FC7B1C">
              <w:rPr>
                <w:sz w:val="18"/>
                <w:szCs w:val="18"/>
                <w:lang w:val="ru-RU"/>
              </w:rPr>
              <w:t>кор</w:t>
            </w:r>
            <w:r w:rsidRPr="00FC7B1C">
              <w:rPr>
                <w:sz w:val="18"/>
                <w:szCs w:val="18"/>
                <w:lang w:val="ru-RU"/>
              </w:rPr>
              <w:t>.с</w:t>
            </w:r>
            <w:r w:rsidRPr="00FC7B1C">
              <w:rPr>
                <w:sz w:val="18"/>
                <w:szCs w:val="18"/>
                <w:lang w:val="ru-RU"/>
              </w:rPr>
              <w:t>чет</w:t>
            </w:r>
            <w:r w:rsidRPr="00FC7B1C">
              <w:rPr>
                <w:sz w:val="18"/>
                <w:szCs w:val="18"/>
                <w:lang w:val="ru-RU"/>
              </w:rPr>
              <w:t>) 40102810345370000013</w:t>
            </w:r>
          </w:p>
          <w:p w:rsidR="005319DF" w:rsidRPr="00FC7B1C" w:rsidP="005319DF" w14:paraId="4AC189E3" w14:textId="77777777">
            <w:pPr>
              <w:rPr>
                <w:color w:val="000000"/>
                <w:sz w:val="18"/>
                <w:szCs w:val="18"/>
                <w:lang w:val="ru-RU" w:bidi="ru-RU"/>
              </w:rPr>
            </w:pPr>
            <w:r w:rsidRPr="00FC7B1C">
              <w:rPr>
                <w:color w:val="000000"/>
                <w:sz w:val="18"/>
                <w:szCs w:val="18"/>
                <w:lang w:val="ru-RU" w:bidi="ru-RU"/>
              </w:rPr>
              <w:t>ОКТМО 07539000</w:t>
            </w:r>
          </w:p>
          <w:p w:rsidR="005319DF" w:rsidRPr="00FC7B1C" w:rsidP="005319DF" w14:paraId="7DD3B702" w14:textId="77777777">
            <w:pPr>
              <w:pStyle w:val="NoSpacing"/>
              <w:rPr>
                <w:rFonts w:ascii="Times New Roman" w:hAnsi="Times New Roman"/>
                <w:sz w:val="18"/>
                <w:szCs w:val="18"/>
              </w:rPr>
            </w:pPr>
            <w:r w:rsidRPr="00FC7B1C">
              <w:rPr>
                <w:rFonts w:ascii="Times New Roman" w:hAnsi="Times New Roman"/>
                <w:sz w:val="18"/>
                <w:szCs w:val="18"/>
              </w:rPr>
              <w:t>ОГРН 1022601453049</w:t>
            </w:r>
          </w:p>
          <w:p w:rsidR="005319DF" w:rsidP="005319DF" w14:paraId="3E20B6FF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18"/>
                <w:szCs w:val="18"/>
                <w:lang w:val="ru-RU"/>
              </w:rPr>
            </w:pPr>
          </w:p>
          <w:p w:rsidR="005319DF" w:rsidP="005319DF" w14:paraId="08192470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color w:val="000000"/>
                <w:sz w:val="18"/>
                <w:szCs w:val="18"/>
                <w:lang w:val="ru-RU"/>
              </w:rPr>
              <w:t>Заказчик _________________ А.Н. Сильченко</w:t>
            </w:r>
          </w:p>
          <w:p w:rsidR="005319DF" w:rsidRPr="005319DF" w:rsidP="005319DF" w14:paraId="4797A152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</w:pP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>Подписано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>электронной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>подписью</w:t>
            </w:r>
            <w:r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                           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9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19DF" w:rsidRPr="00FC7B1C" w:rsidP="005319DF" w14:paraId="1F14AF51" w14:textId="77777777">
            <w:pPr>
              <w:shd w:val="clear" w:color="auto" w:fill="FFFFFF"/>
              <w:autoSpaceDE w:val="0"/>
              <w:autoSpaceDN w:val="0"/>
              <w:adjustRightInd w:val="0"/>
              <w:spacing w:after="5"/>
              <w:ind w:left="40" w:right="877"/>
              <w:rPr>
                <w:rFonts w:hAnsi="Liberation Serif"/>
                <w:i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>Исполнитель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 xml:space="preserve">: 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>ИП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>Погосян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>Артур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 w:cstheme="minorBidi"/>
                <w:b/>
                <w:bCs/>
                <w:color w:val="000000"/>
                <w:sz w:val="18"/>
                <w:szCs w:val="18"/>
                <w:lang w:val="ru-RU"/>
              </w:rPr>
              <w:t>Сержикович</w:t>
            </w:r>
          </w:p>
          <w:p w:rsidR="005319DF" w:rsidRPr="00FC7B1C" w:rsidP="005319DF" w14:paraId="779678CF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rFonts w:hAnsi="Liberation Serif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Адрес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: 357203,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г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.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Минеральные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Воды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,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ул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.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Октябрьская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, 15</w:t>
            </w:r>
          </w:p>
          <w:p w:rsidR="005319DF" w:rsidRPr="00FC7B1C" w:rsidP="005319DF" w14:paraId="62A59ADA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rFonts w:hAnsi="Liberation Serif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ИНН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:263005080601</w:t>
            </w:r>
          </w:p>
          <w:p w:rsidR="005319DF" w:rsidRPr="00FC7B1C" w:rsidP="005319DF" w14:paraId="06328E91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rFonts w:hAnsi="Liberation Serif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р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/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сч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.40802810004000001393</w:t>
            </w:r>
          </w:p>
          <w:p w:rsidR="005319DF" w:rsidRPr="00FC7B1C" w:rsidP="005319DF" w14:paraId="5C93FD55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rFonts w:hAnsi="Liberation Serif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к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/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сч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.30101810500000000760</w:t>
            </w:r>
          </w:p>
          <w:p w:rsidR="005319DF" w:rsidRPr="00FC7B1C" w:rsidP="005319DF" w14:paraId="346A899C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rFonts w:hAnsi="Liberation Serif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/>
                <w:color w:val="000000"/>
                <w:sz w:val="18"/>
                <w:szCs w:val="18"/>
                <w:lang w:val="ru-RU"/>
              </w:rPr>
              <w:t>в</w:t>
            </w:r>
            <w:r w:rsidRPr="00FC7B1C">
              <w:rPr>
                <w:rFonts w:hAnsi="Liberation Serif"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/>
                <w:color w:val="000000"/>
                <w:sz w:val="18"/>
                <w:szCs w:val="18"/>
                <w:lang w:val="ru-RU"/>
              </w:rPr>
              <w:t>СТАВРОПОЛЬПРОМСТРОЙБАНК</w:t>
            </w:r>
            <w:r w:rsidRPr="00FC7B1C">
              <w:rPr>
                <w:rFonts w:hAnsi="Liberation Serif"/>
                <w:color w:val="000000"/>
                <w:sz w:val="18"/>
                <w:szCs w:val="18"/>
                <w:lang w:val="ru-RU"/>
              </w:rPr>
              <w:t>-</w:t>
            </w:r>
            <w:r w:rsidRPr="00FC7B1C">
              <w:rPr>
                <w:rFonts w:hAnsi="Liberation Serif"/>
                <w:color w:val="000000"/>
                <w:sz w:val="18"/>
                <w:szCs w:val="18"/>
                <w:lang w:val="ru-RU"/>
              </w:rPr>
              <w:t>ПАО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г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.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Ставрополь</w:t>
            </w:r>
          </w:p>
          <w:p w:rsidR="005319DF" w:rsidRPr="00FC7B1C" w:rsidP="005319DF" w14:paraId="762DF671" w14:textId="77777777">
            <w:pPr>
              <w:shd w:val="clear" w:color="auto" w:fill="FFFFFF"/>
              <w:autoSpaceDE w:val="0"/>
              <w:autoSpaceDN w:val="0"/>
              <w:adjustRightInd w:val="0"/>
              <w:spacing w:before="57" w:after="57"/>
              <w:ind w:left="40"/>
              <w:rPr>
                <w:rFonts w:hAnsi="Liberation Serif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БИК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: 040702760</w:t>
            </w:r>
          </w:p>
          <w:p w:rsidR="005319DF" w:rsidP="005319DF" w14:paraId="5C5445E9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</w:p>
          <w:p w:rsidR="005319DF" w:rsidP="005319DF" w14:paraId="280AD509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</w:p>
          <w:p w:rsidR="005319DF" w:rsidP="005319DF" w14:paraId="429B887F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</w:p>
          <w:p w:rsidR="005319DF" w:rsidP="005319DF" w14:paraId="63D03BE3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</w:p>
          <w:p w:rsidR="005319DF" w:rsidP="005319DF" w14:paraId="469665CE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</w:p>
          <w:p w:rsidR="005319DF" w:rsidP="005319DF" w14:paraId="12CC70B9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</w:p>
          <w:p w:rsidR="005319DF" w:rsidRPr="00FC7B1C" w:rsidP="005319DF" w14:paraId="480D175D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</w:pP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Исполнитель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 ____________________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Погосян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 xml:space="preserve"> 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А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.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С</w:t>
            </w:r>
            <w:r w:rsidRPr="00FC7B1C">
              <w:rPr>
                <w:rFonts w:hAnsi="Liberation Serif" w:cstheme="minorBidi"/>
                <w:color w:val="000000"/>
                <w:sz w:val="18"/>
                <w:szCs w:val="18"/>
                <w:lang w:val="ru-RU"/>
              </w:rPr>
              <w:t>.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>Подписано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>электронной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5319DF">
              <w:rPr>
                <w:rFonts w:hAnsi="Liberation Serif"/>
                <w:i/>
                <w:color w:val="000000"/>
                <w:sz w:val="20"/>
                <w:szCs w:val="20"/>
                <w:lang w:val="ru-RU"/>
              </w:rPr>
              <w:t>подписью</w:t>
            </w:r>
          </w:p>
        </w:tc>
      </w:tr>
    </w:tbl>
    <w:p w:rsidR="00E658E5" w:rsidRPr="005319DF" w:rsidP="00BD4DEB" w14:paraId="1FA39750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rPr>
          <w:rFonts w:hAnsi="Liberation Serif" w:cstheme="minorBidi"/>
          <w:b/>
          <w:bCs/>
          <w:color w:val="000000"/>
          <w:sz w:val="20"/>
          <w:lang w:val="ru-RU" w:eastAsia="ru-RU"/>
        </w:rPr>
        <w:sectPr w:rsidSect="00BD4DEB">
          <w:pgSz w:w="12240" w:h="15840"/>
          <w:pgMar w:top="284" w:right="567" w:bottom="284" w:left="1134" w:header="709" w:footer="709" w:gutter="0"/>
          <w:cols w:space="708"/>
          <w:docGrid w:linePitch="360"/>
        </w:sectPr>
      </w:pPr>
    </w:p>
    <w:p>
      <w:pPr>
        <w:spacing w:after="160" w:line="259" w:lineRule="auto"/>
        <w:rPr>
          <w:rFonts w:ascii="Calibri" w:hAnsi="Calibr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Guid файла контракта: bd1d522b-cf97-4668-b187-706b38981fd6</w:t>
      </w:r>
    </w:p>
    <w:p>
      <w:pPr>
        <w:spacing w:after="160" w:line="259" w:lineRule="auto"/>
        <w:rPr>
          <w:rFonts w:ascii="Calibri" w:hAnsi="Calibr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Номер закупки/заказа: 10356257</w:t>
      </w:r>
    </w:p>
    <w:tbl>
      <w:tblPr>
        <w:tblStyle w:val="TableNormal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5037"/>
        <w:gridCol w:w="5048"/>
      </w:tblGrid>
      <w:tr>
        <w:tblPrEx>
          <w:tblInd w:w="10" w:type="dxa"/>
          <w:tblBorders>
            <w:top w:val="double" w:sz="10" w:space="0" w:color="auto"/>
            <w:left w:val="double" w:sz="10" w:space="0" w:color="auto"/>
            <w:bottom w:val="double" w:sz="10" w:space="0" w:color="auto"/>
            <w:right w:val="double" w:sz="10" w:space="0" w:color="auto"/>
            <w:insideH w:val="double" w:sz="10" w:space="0" w:color="auto"/>
            <w:insideV w:val="double" w:sz="1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" w:type="pct"/>
            <w:shd w:val="clear" w:color="F2F2F2" w:fill="auto"/>
            <w:vAlign w:val="top"/>
          </w:tcPr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Сильченко Александр Николаевич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МУНИЦИПАЛЬНОЕ БЮДЖЕТНОЕ УЧРЕЖДЕНИЕ ДОПОЛНИТЕЛЬНОГО ОБРАЗОВАНИЯ ЦЕНТР ДОПОЛНИТЕЛЬНОГО ОБРАЗОВАНИЯ ДЕТЕЙ Г. МИНЕРАЛЬНЫЕ ВОДЫ, 2630026971 263001001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02.06.2026 15:16:17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00F6FF1D298E6019A5128CA2ED7850E779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07.04.2026 15:08:51 - 01.07.2027 15:08:51</w:t>
            </w:r>
          </w:p>
        </w:tc>
        <w:tc>
          <w:tcPr>
            <w:tcW w:w="50" w:type="pct"/>
            <w:shd w:val="clear" w:color="F2F2F2" w:fill="auto"/>
            <w:vAlign w:val="top"/>
          </w:tcPr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ПОГОСЯН АРТУР СЕРЖИКОВИЧ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ИП ПОГОСЯН АРТУР СЕРЖИКОВИЧ, 263005080601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02.06.2026 15:13:45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020B8C830020B4668C41D27CED336FC658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02.04.2026 10:48:57 - 02.07.2027 10:58:57</w:t>
            </w:r>
          </w:p>
        </w:tc>
      </w:tr>
      <w:tr>
        <w:tblPrEx>
          <w:tblInd w:w="10" w:type="dxa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" w:type="pct"/>
            <w:shd w:val="clear" w:color="000000" w:fill="auto"/>
            <w:vAlign w:val="top"/>
          </w:tcPr>
          <w:p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  <w:vAlign w:val="top"/>
          </w:tcPr>
          <w:p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</w:tr>
    </w:tbl>
    <w:p/>
    <w:sectPr>
      <w:type w:val="nextPage"/>
      <w:pgMar w:left="578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2.%1"/>
      <w:lvlJc w:val="left"/>
      <w:pPr>
        <w:ind w:left="0" w:firstLine="0"/>
      </w:pPr>
      <w:rPr>
        <w:rFonts w:eastAsia="Times New Roman" w:cs="Times New Roman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eastAsia="Times New Roman" w:cs="Times New Roman"/>
      </w:rPr>
    </w:lvl>
    <w:lvl w:ilvl="2">
      <w:start w:val="1"/>
      <w:numFmt w:val="decimal"/>
      <w:lvlText w:val="2.%3"/>
      <w:lvlJc w:val="left"/>
      <w:pPr>
        <w:ind w:left="0" w:firstLine="0"/>
      </w:pPr>
      <w:rPr>
        <w:rFonts w:eastAsia="Times New Roman" w:cs="Times New Roman"/>
      </w:rPr>
    </w:lvl>
    <w:lvl w:ilvl="3">
      <w:start w:val="1"/>
      <w:numFmt w:val="decimal"/>
      <w:lvlText w:val="2.%4"/>
      <w:lvlJc w:val="left"/>
      <w:pPr>
        <w:ind w:left="0" w:firstLine="0"/>
      </w:pPr>
      <w:rPr>
        <w:rFonts w:eastAsia="Times New Roman" w:cs="Times New Roman"/>
      </w:rPr>
    </w:lvl>
    <w:lvl w:ilvl="4">
      <w:start w:val="1"/>
      <w:numFmt w:val="decimal"/>
      <w:lvlText w:val="2.%5"/>
      <w:lvlJc w:val="left"/>
      <w:pPr>
        <w:ind w:left="0" w:firstLine="0"/>
      </w:pPr>
      <w:rPr>
        <w:rFonts w:eastAsia="Times New Roman" w:cs="Times New Roman"/>
      </w:rPr>
    </w:lvl>
    <w:lvl w:ilvl="5">
      <w:start w:val="1"/>
      <w:numFmt w:val="decimal"/>
      <w:lvlText w:val="2.%6"/>
      <w:lvlJc w:val="left"/>
      <w:pPr>
        <w:ind w:left="0" w:firstLine="0"/>
      </w:pPr>
      <w:rPr>
        <w:rFonts w:eastAsia="Times New Roman" w:cs="Times New Roman"/>
      </w:rPr>
    </w:lvl>
    <w:lvl w:ilvl="6">
      <w:start w:val="1"/>
      <w:numFmt w:val="decimal"/>
      <w:lvlText w:val="2.%7"/>
      <w:lvlJc w:val="left"/>
      <w:pPr>
        <w:ind w:left="0" w:firstLine="0"/>
      </w:pPr>
      <w:rPr>
        <w:rFonts w:eastAsia="Times New Roman" w:cs="Times New Roman"/>
      </w:rPr>
    </w:lvl>
    <w:lvl w:ilvl="7">
      <w:start w:val="1"/>
      <w:numFmt w:val="decimal"/>
      <w:lvlText w:val="2.%8"/>
      <w:lvlJc w:val="left"/>
      <w:pPr>
        <w:ind w:left="0" w:firstLine="0"/>
      </w:pPr>
      <w:rPr>
        <w:rFonts w:eastAsia="Times New Roman" w:cs="Times New Roman"/>
      </w:rPr>
    </w:lvl>
    <w:lvl w:ilvl="8">
      <w:start w:val="1"/>
      <w:numFmt w:val="decimal"/>
      <w:lvlText w:val="2.%9"/>
      <w:lvlJc w:val="left"/>
      <w:pPr>
        <w:ind w:left="0" w:firstLine="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</w:rPr>
    </w:lvl>
    <w:lvl w:ilvl="1">
      <w:start w:val="3"/>
      <w:numFmt w:val="decimal"/>
      <w:lvlText w:val="%1.%2."/>
      <w:lvlJc w:val="left"/>
      <w:pPr>
        <w:ind w:left="400" w:hanging="36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320" w:hanging="108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1760" w:hanging="1440"/>
      </w:pPr>
      <w:rPr>
        <w:rFonts w:eastAsia="Times New Roman" w:cs="Times New Roman"/>
      </w:rPr>
    </w:lvl>
  </w:abstractNum>
  <w:abstractNum w:abstractNumId="2">
    <w:nsid w:val="7E3758FE"/>
    <w:multiLevelType w:val="multilevel"/>
    <w:tmpl w:val="9B1875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20905"/>
    <w:rsid w:val="000E666C"/>
    <w:rsid w:val="00100B63"/>
    <w:rsid w:val="00383699"/>
    <w:rsid w:val="003A56E7"/>
    <w:rsid w:val="005319DF"/>
    <w:rsid w:val="00626421"/>
    <w:rsid w:val="007E67B6"/>
    <w:rsid w:val="0082389D"/>
    <w:rsid w:val="008B25CC"/>
    <w:rsid w:val="00956C30"/>
    <w:rsid w:val="00A77B3E"/>
    <w:rsid w:val="00B85EF7"/>
    <w:rsid w:val="00B9641E"/>
    <w:rsid w:val="00BD4DEB"/>
    <w:rsid w:val="00C0230B"/>
    <w:rsid w:val="00C914B6"/>
    <w:rsid w:val="00CA2A55"/>
    <w:rsid w:val="00D31D4E"/>
    <w:rsid w:val="00E658E5"/>
    <w:rsid w:val="00EF418F"/>
    <w:rsid w:val="00F96B66"/>
    <w:rsid w:val="00FB71A6"/>
    <w:rsid w:val="00FC7B1C"/>
    <w:rsid w:val="00FE15F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F64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7e0e3eeebeee2eeeab91">
    <w:name w:val="Зc7аe0гe3оeeлebоeeвe2оeeкea №b91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after="300" w:line="240" w:lineRule="atLeast"/>
    </w:pPr>
    <w:rPr>
      <w:rFonts w:hAnsi="Liberation Serif"/>
      <w:color w:val="000000"/>
      <w:lang w:val="ru-RU" w:eastAsia="ru-RU"/>
    </w:rPr>
  </w:style>
  <w:style w:type="character" w:customStyle="1" w:styleId="cef1edeee2edeee9f2e5eaf1f2cfeeebf3e6e8f0edfbe9">
    <w:name w:val="Оceсf1нedоeeвe2нedоeeйe9 тf2еe5кeaсf1тf2 + Пcfоeeлebуf3жe6иe8рf0нedыfbйe9"/>
    <w:basedOn w:val="DefaultParagraphFont"/>
    <w:uiPriority w:val="99"/>
    <w:rsid w:val="003836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ef1edeee2edeee9f2e5eaf1f2">
    <w:name w:val="Оceсf1нedоeeвe2нedоeeйe9 тf2еe5кeaсf1тf2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before="300" w:after="540" w:line="250" w:lineRule="exact"/>
    </w:pPr>
    <w:rPr>
      <w:rFonts w:hAnsi="Liberation Serif"/>
      <w:color w:val="000000"/>
      <w:sz w:val="20"/>
      <w:szCs w:val="20"/>
      <w:lang w:val="ru-RU" w:eastAsia="ru-RU"/>
    </w:rPr>
  </w:style>
  <w:style w:type="paragraph" w:customStyle="1" w:styleId="cef1edeee2edeee9f2e5eaf1f22">
    <w:name w:val="Оceсf1нedоeeвe2нedоeeйe9 тf2еe5кeaсf1тf2 (2)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before="540" w:after="540" w:line="240" w:lineRule="atLeast"/>
    </w:pPr>
    <w:rPr>
      <w:rFonts w:hAnsi="Liberation Serif"/>
      <w:b/>
      <w:bCs/>
      <w:color w:val="000000"/>
      <w:sz w:val="20"/>
      <w:szCs w:val="20"/>
      <w:lang w:val="ru-RU" w:eastAsia="ru-RU"/>
    </w:rPr>
  </w:style>
  <w:style w:type="paragraph" w:customStyle="1" w:styleId="cef1edeee2edeee9f2e5eaf1f23">
    <w:name w:val="Оceсf1нedоeeвe2нedоeeйe9 тf2еe5кeaсf1тf2 (3)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after="180" w:line="245" w:lineRule="exact"/>
    </w:pPr>
    <w:rPr>
      <w:rFonts w:hAnsi="Liberation Serif"/>
      <w:i/>
      <w:iCs/>
      <w:color w:val="000000"/>
      <w:sz w:val="22"/>
      <w:szCs w:val="22"/>
      <w:lang w:val="ru-RU" w:eastAsia="ru-RU"/>
    </w:rPr>
  </w:style>
  <w:style w:type="paragraph" w:styleId="NoSpacing">
    <w:name w:val="No Spacing"/>
    <w:uiPriority w:val="1"/>
    <w:qFormat/>
    <w:rsid w:val="00FC7B1C"/>
    <w:rPr>
      <w:rFonts w:ascii="Calibri" w:eastAsia="Calibri" w:hAnsi="Calibri"/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02090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82E9CC4CCC6932545801925E3B536176E50B53C1FD70BD7655CABC93DB89C27024180C10398FB96372E7F1F5737VEP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3928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Geomorpholog</dc:creator>
  <cp:lastModifiedBy>Kirill Basilsky</cp:lastModifiedBy>
  <cp:revision>5</cp:revision>
  <dcterms:created xsi:type="dcterms:W3CDTF">2026-05-29T11:04:00Z</dcterms:created>
  <dcterms:modified xsi:type="dcterms:W3CDTF">2026-06-01T09:39:00Z</dcterms:modified>
</cp:coreProperties>
</file>